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18" w:rsidRPr="00F74227" w:rsidRDefault="00C21218" w:rsidP="009043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227">
        <w:rPr>
          <w:rFonts w:ascii="Times New Roman" w:hAnsi="Times New Roman" w:cs="Times New Roman"/>
          <w:b/>
          <w:sz w:val="28"/>
        </w:rPr>
        <w:t>Лекция 11</w:t>
      </w:r>
      <w:r w:rsidR="00904329" w:rsidRPr="00F74227">
        <w:rPr>
          <w:rFonts w:ascii="Times New Roman" w:hAnsi="Times New Roman" w:cs="Times New Roman"/>
          <w:b/>
          <w:sz w:val="28"/>
        </w:rPr>
        <w:t xml:space="preserve"> </w:t>
      </w:r>
      <w:r w:rsidR="00F74227">
        <w:rPr>
          <w:rFonts w:ascii="Times New Roman" w:hAnsi="Times New Roman" w:cs="Times New Roman"/>
          <w:b/>
          <w:sz w:val="28"/>
        </w:rPr>
        <w:t>Стратиграфия де</w:t>
      </w:r>
      <w:r w:rsidRPr="00F74227">
        <w:rPr>
          <w:rFonts w:ascii="Times New Roman" w:hAnsi="Times New Roman" w:cs="Times New Roman"/>
          <w:b/>
          <w:sz w:val="28"/>
          <w:szCs w:val="28"/>
        </w:rPr>
        <w:t>вонск</w:t>
      </w:r>
      <w:r w:rsidR="00F74227">
        <w:rPr>
          <w:rFonts w:ascii="Times New Roman" w:hAnsi="Times New Roman" w:cs="Times New Roman"/>
          <w:b/>
          <w:sz w:val="28"/>
          <w:szCs w:val="28"/>
        </w:rPr>
        <w:t>ой</w:t>
      </w:r>
      <w:r w:rsidRPr="00F74227">
        <w:rPr>
          <w:rFonts w:ascii="Times New Roman" w:hAnsi="Times New Roman" w:cs="Times New Roman"/>
          <w:b/>
          <w:sz w:val="28"/>
          <w:szCs w:val="28"/>
        </w:rPr>
        <w:t xml:space="preserve"> систем</w:t>
      </w:r>
      <w:r w:rsidR="00F74227">
        <w:rPr>
          <w:rFonts w:ascii="Times New Roman" w:hAnsi="Times New Roman" w:cs="Times New Roman"/>
          <w:b/>
          <w:sz w:val="28"/>
          <w:szCs w:val="28"/>
        </w:rPr>
        <w:t>ы</w:t>
      </w:r>
    </w:p>
    <w:p w:rsidR="00201561" w:rsidRPr="00F74227" w:rsidRDefault="00201561" w:rsidP="009043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61" w:rsidRPr="00F74227" w:rsidRDefault="00201561" w:rsidP="009043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27">
        <w:rPr>
          <w:rFonts w:ascii="Times New Roman" w:hAnsi="Times New Roman" w:cs="Times New Roman"/>
          <w:sz w:val="28"/>
          <w:szCs w:val="28"/>
        </w:rPr>
        <w:t xml:space="preserve">11.1 Стратиграфические схемы девонской системы </w:t>
      </w:r>
    </w:p>
    <w:p w:rsidR="00201561" w:rsidRPr="00F74227" w:rsidRDefault="00201561" w:rsidP="009043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27">
        <w:rPr>
          <w:rFonts w:ascii="Times New Roman" w:hAnsi="Times New Roman" w:cs="Times New Roman"/>
          <w:sz w:val="28"/>
          <w:szCs w:val="28"/>
        </w:rPr>
        <w:t xml:space="preserve">11.2 Нижний </w:t>
      </w:r>
      <w:r w:rsidR="00EF2222">
        <w:rPr>
          <w:rFonts w:ascii="Times New Roman" w:hAnsi="Times New Roman" w:cs="Times New Roman"/>
          <w:sz w:val="28"/>
          <w:szCs w:val="28"/>
        </w:rPr>
        <w:t>отдел</w:t>
      </w:r>
    </w:p>
    <w:p w:rsidR="00201561" w:rsidRPr="00F74227" w:rsidRDefault="00201561" w:rsidP="009043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27">
        <w:rPr>
          <w:rFonts w:ascii="Times New Roman" w:hAnsi="Times New Roman" w:cs="Times New Roman"/>
          <w:sz w:val="28"/>
          <w:szCs w:val="28"/>
        </w:rPr>
        <w:t xml:space="preserve">11.3 Средний </w:t>
      </w:r>
      <w:bookmarkStart w:id="0" w:name="_GoBack"/>
      <w:bookmarkEnd w:id="0"/>
      <w:r w:rsidR="00EF2222">
        <w:rPr>
          <w:rFonts w:ascii="Times New Roman" w:hAnsi="Times New Roman" w:cs="Times New Roman"/>
          <w:sz w:val="28"/>
          <w:szCs w:val="28"/>
        </w:rPr>
        <w:t>отдел</w:t>
      </w:r>
    </w:p>
    <w:p w:rsidR="00201561" w:rsidRPr="00F74227" w:rsidRDefault="00201561" w:rsidP="009043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27">
        <w:rPr>
          <w:rFonts w:ascii="Times New Roman" w:hAnsi="Times New Roman" w:cs="Times New Roman"/>
          <w:sz w:val="28"/>
          <w:szCs w:val="28"/>
        </w:rPr>
        <w:t xml:space="preserve">11.4 Верхний </w:t>
      </w:r>
      <w:r w:rsidR="00720BC3">
        <w:rPr>
          <w:rFonts w:ascii="Times New Roman" w:hAnsi="Times New Roman" w:cs="Times New Roman"/>
          <w:sz w:val="28"/>
          <w:szCs w:val="28"/>
        </w:rPr>
        <w:t>отдел</w:t>
      </w:r>
    </w:p>
    <w:p w:rsidR="00201561" w:rsidRPr="00F74227" w:rsidRDefault="00201561" w:rsidP="009043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27">
        <w:rPr>
          <w:rFonts w:ascii="Times New Roman" w:hAnsi="Times New Roman" w:cs="Times New Roman"/>
          <w:sz w:val="28"/>
          <w:szCs w:val="28"/>
        </w:rPr>
        <w:t>11.5 Полезные ископаемые</w:t>
      </w:r>
    </w:p>
    <w:p w:rsidR="00201561" w:rsidRDefault="00201561" w:rsidP="009043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94F" w:rsidRDefault="00D6094F" w:rsidP="00D609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11.1 Стратиграфические схемы девонской системы </w:t>
      </w:r>
    </w:p>
    <w:p w:rsidR="00C21218" w:rsidRDefault="00C21218" w:rsidP="00904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329">
        <w:rPr>
          <w:rFonts w:ascii="Times New Roman" w:hAnsi="Times New Roman" w:cs="Times New Roman"/>
          <w:sz w:val="28"/>
          <w:szCs w:val="28"/>
        </w:rPr>
        <w:t>На территории Беларуси отложения девонской системы установлены в 1840 г. немецким исследователем Ю. Блазиусом и занимают около 60% пл</w:t>
      </w:r>
      <w:r w:rsidRPr="00904329">
        <w:rPr>
          <w:rFonts w:ascii="Times New Roman" w:hAnsi="Times New Roman" w:cs="Times New Roman"/>
          <w:sz w:val="28"/>
          <w:szCs w:val="28"/>
        </w:rPr>
        <w:t>о</w:t>
      </w:r>
      <w:r w:rsidRPr="00904329">
        <w:rPr>
          <w:rFonts w:ascii="Times New Roman" w:hAnsi="Times New Roman" w:cs="Times New Roman"/>
          <w:sz w:val="28"/>
          <w:szCs w:val="28"/>
        </w:rPr>
        <w:t xml:space="preserve">щади (рис. </w:t>
      </w:r>
      <w:r w:rsidR="003713CC">
        <w:rPr>
          <w:rFonts w:ascii="Times New Roman" w:hAnsi="Times New Roman" w:cs="Times New Roman"/>
          <w:sz w:val="28"/>
          <w:szCs w:val="28"/>
        </w:rPr>
        <w:t>11.1</w:t>
      </w:r>
      <w:r w:rsidRPr="00904329">
        <w:rPr>
          <w:rFonts w:ascii="Times New Roman" w:hAnsi="Times New Roman" w:cs="Times New Roman"/>
          <w:sz w:val="28"/>
          <w:szCs w:val="28"/>
        </w:rPr>
        <w:t>). Они характеризуются разнофациальным составом, варь</w:t>
      </w:r>
      <w:r w:rsidRPr="00904329">
        <w:rPr>
          <w:rFonts w:ascii="Times New Roman" w:hAnsi="Times New Roman" w:cs="Times New Roman"/>
          <w:sz w:val="28"/>
          <w:szCs w:val="28"/>
        </w:rPr>
        <w:t>и</w:t>
      </w:r>
      <w:r w:rsidRPr="00904329">
        <w:rPr>
          <w:rFonts w:ascii="Times New Roman" w:hAnsi="Times New Roman" w:cs="Times New Roman"/>
          <w:sz w:val="28"/>
          <w:szCs w:val="28"/>
        </w:rPr>
        <w:t>рующей мощностью и различной стратиграфической полнотой разреза.</w:t>
      </w:r>
    </w:p>
    <w:p w:rsidR="003713CC" w:rsidRPr="00904329" w:rsidRDefault="003713CC" w:rsidP="009043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1218" w:rsidRDefault="00C21218" w:rsidP="00C21218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 wp14:anchorId="06C907CA" wp14:editId="693C9324">
            <wp:extent cx="4160520" cy="1752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3CC" w:rsidRDefault="00C21218" w:rsidP="003713CC">
      <w:pPr>
        <w:shd w:val="clear" w:color="auto" w:fill="FFFFFF"/>
        <w:spacing w:after="0" w:line="240" w:lineRule="auto"/>
        <w:ind w:left="708" w:firstLine="709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3713CC">
        <w:rPr>
          <w:rFonts w:ascii="Times New Roman" w:hAnsi="Times New Roman" w:cs="Times New Roman"/>
          <w:iCs/>
          <w:spacing w:val="-1"/>
          <w:sz w:val="24"/>
          <w:szCs w:val="24"/>
        </w:rPr>
        <w:t>Рис</w:t>
      </w:r>
      <w:r w:rsidR="003713CC" w:rsidRPr="003713CC">
        <w:rPr>
          <w:rFonts w:ascii="Times New Roman" w:hAnsi="Times New Roman" w:cs="Times New Roman"/>
          <w:spacing w:val="-1"/>
          <w:sz w:val="24"/>
          <w:szCs w:val="24"/>
        </w:rPr>
        <w:t>унок 11</w:t>
      </w:r>
      <w:r w:rsidRPr="003713C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3713CC" w:rsidRPr="003713CC"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7D03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D03BD">
        <w:rPr>
          <w:rFonts w:ascii="Times New Roman" w:hAnsi="Times New Roman" w:cs="Times New Roman"/>
          <w:spacing w:val="-1"/>
          <w:sz w:val="24"/>
          <w:szCs w:val="24"/>
        </w:rPr>
        <w:sym w:font="Symbol" w:char="F02D"/>
      </w:r>
      <w:r w:rsidRPr="003713CC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</w:t>
      </w:r>
      <w:r w:rsidRPr="003713CC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девонской системы (</w:t>
      </w:r>
      <w:r w:rsidRPr="003713CC">
        <w:rPr>
          <w:rFonts w:ascii="Times New Roman" w:hAnsi="Times New Roman" w:cs="Times New Roman"/>
          <w:sz w:val="24"/>
          <w:szCs w:val="24"/>
        </w:rPr>
        <w:t>А.Ф. Санько, С.А. Кручек, 2014):</w:t>
      </w:r>
      <w:r w:rsidR="003713CC">
        <w:rPr>
          <w:rFonts w:ascii="Times New Roman" w:hAnsi="Times New Roman" w:cs="Times New Roman"/>
          <w:sz w:val="24"/>
          <w:szCs w:val="24"/>
        </w:rPr>
        <w:t xml:space="preserve"> </w:t>
      </w:r>
      <w:r w:rsidRPr="003713CC">
        <w:rPr>
          <w:rFonts w:ascii="Times New Roman" w:hAnsi="Times New Roman" w:cs="Times New Roman"/>
          <w:spacing w:val="-1"/>
          <w:sz w:val="24"/>
          <w:szCs w:val="24"/>
        </w:rPr>
        <w:t xml:space="preserve">а </w:t>
      </w:r>
      <w:r w:rsidR="003713CC">
        <w:rPr>
          <w:rFonts w:ascii="Times New Roman" w:hAnsi="Times New Roman" w:cs="Times New Roman"/>
          <w:spacing w:val="-1"/>
          <w:sz w:val="24"/>
          <w:szCs w:val="24"/>
        </w:rPr>
        <w:sym w:font="Symbol" w:char="F02D"/>
      </w:r>
      <w:r w:rsidRPr="003713CC">
        <w:rPr>
          <w:rFonts w:ascii="Times New Roman" w:hAnsi="Times New Roman" w:cs="Times New Roman"/>
          <w:spacing w:val="-1"/>
          <w:sz w:val="24"/>
          <w:szCs w:val="24"/>
        </w:rPr>
        <w:t xml:space="preserve"> распространения отложений девонской системы (а)</w:t>
      </w:r>
      <w:r w:rsidR="003713CC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C21218" w:rsidRPr="003713CC" w:rsidRDefault="00C21218" w:rsidP="003713C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13CC">
        <w:rPr>
          <w:rFonts w:ascii="Times New Roman" w:hAnsi="Times New Roman" w:cs="Times New Roman"/>
          <w:spacing w:val="-1"/>
          <w:sz w:val="24"/>
          <w:szCs w:val="24"/>
        </w:rPr>
        <w:t>б</w:t>
      </w:r>
      <w:proofErr w:type="gramEnd"/>
      <w:r w:rsidRPr="003713CC">
        <w:rPr>
          <w:rFonts w:ascii="Times New Roman" w:hAnsi="Times New Roman" w:cs="Times New Roman"/>
          <w:spacing w:val="-1"/>
          <w:sz w:val="24"/>
          <w:szCs w:val="24"/>
        </w:rPr>
        <w:t xml:space="preserve"> – </w:t>
      </w:r>
      <w:r w:rsidRPr="003713CC">
        <w:rPr>
          <w:rFonts w:ascii="Times New Roman" w:hAnsi="Times New Roman" w:cs="Times New Roman"/>
          <w:sz w:val="24"/>
          <w:szCs w:val="24"/>
        </w:rPr>
        <w:t>лохко</w:t>
      </w:r>
      <w:r w:rsidRPr="003713CC">
        <w:rPr>
          <w:rFonts w:ascii="Times New Roman" w:hAnsi="Times New Roman" w:cs="Times New Roman"/>
          <w:sz w:val="24"/>
          <w:szCs w:val="24"/>
        </w:rPr>
        <w:t>в</w:t>
      </w:r>
      <w:r w:rsidRPr="003713CC">
        <w:rPr>
          <w:rFonts w:ascii="Times New Roman" w:hAnsi="Times New Roman" w:cs="Times New Roman"/>
          <w:sz w:val="24"/>
          <w:szCs w:val="24"/>
        </w:rPr>
        <w:t>ского яруса</w:t>
      </w:r>
    </w:p>
    <w:p w:rsidR="00C21218" w:rsidRPr="007315EA" w:rsidRDefault="00C21218" w:rsidP="003713CC">
      <w:pPr>
        <w:shd w:val="clear" w:color="auto" w:fill="FFFFFF"/>
        <w:autoSpaceDE w:val="0"/>
        <w:autoSpaceDN w:val="0"/>
        <w:adjustRightInd w:val="0"/>
        <w:spacing w:after="0"/>
        <w:ind w:firstLine="709"/>
        <w:jc w:val="center"/>
        <w:rPr>
          <w:b/>
          <w:sz w:val="24"/>
          <w:szCs w:val="24"/>
        </w:rPr>
      </w:pPr>
    </w:p>
    <w:p w:rsidR="00C21218" w:rsidRDefault="00C21218" w:rsidP="003713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2106">
        <w:rPr>
          <w:rFonts w:ascii="Times New Roman" w:hAnsi="Times New Roman" w:cs="Times New Roman"/>
          <w:i/>
          <w:sz w:val="28"/>
          <w:szCs w:val="28"/>
        </w:rPr>
        <w:t>Общая стратиграфическая шкала</w:t>
      </w:r>
      <w:r w:rsidRPr="003713CC">
        <w:rPr>
          <w:rFonts w:ascii="Times New Roman" w:hAnsi="Times New Roman" w:cs="Times New Roman"/>
          <w:sz w:val="28"/>
          <w:szCs w:val="28"/>
        </w:rPr>
        <w:t xml:space="preserve"> соответствует принятой в Страт</w:t>
      </w:r>
      <w:r w:rsidRPr="003713CC">
        <w:rPr>
          <w:rFonts w:ascii="Times New Roman" w:hAnsi="Times New Roman" w:cs="Times New Roman"/>
          <w:sz w:val="28"/>
          <w:szCs w:val="28"/>
        </w:rPr>
        <w:t>и</w:t>
      </w:r>
      <w:r w:rsidRPr="003713CC">
        <w:rPr>
          <w:rFonts w:ascii="Times New Roman" w:hAnsi="Times New Roman" w:cs="Times New Roman"/>
          <w:sz w:val="28"/>
          <w:szCs w:val="28"/>
        </w:rPr>
        <w:t>графическом кодексе России (2006) и совпадает со шкалой, рекомендованной Международной подкомиссией по стратиграфии девона (1987). В соотве</w:t>
      </w:r>
      <w:r w:rsidRPr="003713CC">
        <w:rPr>
          <w:rFonts w:ascii="Times New Roman" w:hAnsi="Times New Roman" w:cs="Times New Roman"/>
          <w:sz w:val="28"/>
          <w:szCs w:val="28"/>
        </w:rPr>
        <w:t>т</w:t>
      </w:r>
      <w:r w:rsidRPr="003713CC">
        <w:rPr>
          <w:rFonts w:ascii="Times New Roman" w:hAnsi="Times New Roman" w:cs="Times New Roman"/>
          <w:sz w:val="28"/>
          <w:szCs w:val="28"/>
        </w:rPr>
        <w:t>ствии с данной шкалой по возможности определены границы девонской с</w:t>
      </w:r>
      <w:r w:rsidRPr="003713CC">
        <w:rPr>
          <w:rFonts w:ascii="Times New Roman" w:hAnsi="Times New Roman" w:cs="Times New Roman"/>
          <w:sz w:val="28"/>
          <w:szCs w:val="28"/>
        </w:rPr>
        <w:t>и</w:t>
      </w:r>
      <w:r w:rsidRPr="003713CC">
        <w:rPr>
          <w:rFonts w:ascii="Times New Roman" w:hAnsi="Times New Roman" w:cs="Times New Roman"/>
          <w:sz w:val="28"/>
          <w:szCs w:val="28"/>
        </w:rPr>
        <w:t xml:space="preserve">стемы, отделов и ярусов на территории Беларуси. Нижняя граница девона, также как и в </w:t>
      </w:r>
      <w:proofErr w:type="gramStart"/>
      <w:r w:rsidRPr="003713C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3713CC">
        <w:rPr>
          <w:rFonts w:ascii="Times New Roman" w:hAnsi="Times New Roman" w:cs="Times New Roman"/>
          <w:sz w:val="28"/>
          <w:szCs w:val="28"/>
        </w:rPr>
        <w:t xml:space="preserve">хеме </w:t>
      </w:r>
      <w:smartTag w:uri="urn:schemas-microsoft-com:office:smarttags" w:element="metricconverter">
        <w:smartTagPr>
          <w:attr w:name="ProductID" w:val="1981 г"/>
        </w:smartTagPr>
        <w:r w:rsidRPr="003713CC">
          <w:rPr>
            <w:rFonts w:ascii="Times New Roman" w:hAnsi="Times New Roman" w:cs="Times New Roman"/>
            <w:sz w:val="28"/>
            <w:szCs w:val="28"/>
          </w:rPr>
          <w:t>1981 г</w:t>
        </w:r>
      </w:smartTag>
      <w:r w:rsidRPr="003713CC">
        <w:rPr>
          <w:rFonts w:ascii="Times New Roman" w:hAnsi="Times New Roman" w:cs="Times New Roman"/>
          <w:sz w:val="28"/>
          <w:szCs w:val="28"/>
        </w:rPr>
        <w:t>., проведена в основании аналогов борщовского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r w:rsidRPr="003713CC">
        <w:rPr>
          <w:rFonts w:ascii="Times New Roman" w:hAnsi="Times New Roman" w:cs="Times New Roman"/>
          <w:sz w:val="28"/>
          <w:szCs w:val="28"/>
        </w:rPr>
        <w:t xml:space="preserve">) горизонта и обоснована изучением конодонтов, брахиопод, мшанок. Верхняя граница системы, в отличие от Схемы </w:t>
      </w:r>
      <w:smartTag w:uri="urn:schemas-microsoft-com:office:smarttags" w:element="metricconverter">
        <w:smartTagPr>
          <w:attr w:name="ProductID" w:val="1981 г"/>
        </w:smartTagPr>
        <w:r w:rsidRPr="003713CC">
          <w:rPr>
            <w:rFonts w:ascii="Times New Roman" w:hAnsi="Times New Roman" w:cs="Times New Roman"/>
            <w:sz w:val="28"/>
            <w:szCs w:val="28"/>
          </w:rPr>
          <w:t>1981 г</w:t>
        </w:r>
      </w:smartTag>
      <w:r w:rsidRPr="003713CC">
        <w:rPr>
          <w:rFonts w:ascii="Times New Roman" w:hAnsi="Times New Roman" w:cs="Times New Roman"/>
          <w:sz w:val="28"/>
          <w:szCs w:val="28"/>
        </w:rPr>
        <w:t xml:space="preserve">., установлена в кровле калиновского горизонта, что отвечает основанию конодонтовой зоны </w:t>
      </w:r>
      <w:r w:rsidRPr="00E02106">
        <w:rPr>
          <w:rFonts w:ascii="Times New Roman" w:hAnsi="Times New Roman" w:cs="Times New Roman"/>
          <w:i/>
          <w:sz w:val="28"/>
          <w:szCs w:val="28"/>
        </w:rPr>
        <w:t>Siphonodella sulcata</w:t>
      </w:r>
      <w:r w:rsidRPr="003713CC">
        <w:rPr>
          <w:rFonts w:ascii="Times New Roman" w:hAnsi="Times New Roman" w:cs="Times New Roman"/>
          <w:sz w:val="28"/>
          <w:szCs w:val="28"/>
        </w:rPr>
        <w:t xml:space="preserve"> и фиксируется полным исчезновением миоспор морфона </w:t>
      </w:r>
      <w:r w:rsidRPr="003713CC">
        <w:rPr>
          <w:rFonts w:ascii="Times New Roman" w:hAnsi="Times New Roman" w:cs="Times New Roman"/>
          <w:i/>
          <w:sz w:val="28"/>
          <w:szCs w:val="28"/>
        </w:rPr>
        <w:t>Retispora lepidophyta</w:t>
      </w:r>
      <w:r w:rsidRPr="003713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713CC">
        <w:rPr>
          <w:rFonts w:ascii="Times New Roman" w:hAnsi="Times New Roman" w:cs="Times New Roman"/>
          <w:sz w:val="28"/>
          <w:szCs w:val="28"/>
        </w:rPr>
        <w:t xml:space="preserve">Согласно Международной стратиграфической шкалы, принятой на 32 сессии Международного геологического конгресса в </w:t>
      </w:r>
      <w:smartTag w:uri="urn:schemas-microsoft-com:office:smarttags" w:element="metricconverter">
        <w:smartTagPr>
          <w:attr w:name="ProductID" w:val="2004 г"/>
        </w:smartTagPr>
        <w:r w:rsidRPr="003713CC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3713CC">
        <w:rPr>
          <w:rFonts w:ascii="Times New Roman" w:hAnsi="Times New Roman" w:cs="Times New Roman"/>
          <w:sz w:val="28"/>
          <w:szCs w:val="28"/>
        </w:rPr>
        <w:t>., в составе девонской системы выделяются ярусы: в нижнем отделе – лохко</w:t>
      </w:r>
      <w:r w:rsidRPr="003713CC">
        <w:rPr>
          <w:rFonts w:ascii="Times New Roman" w:hAnsi="Times New Roman" w:cs="Times New Roman"/>
          <w:sz w:val="28"/>
          <w:szCs w:val="28"/>
        </w:rPr>
        <w:t>в</w:t>
      </w:r>
      <w:r w:rsidRPr="003713CC">
        <w:rPr>
          <w:rFonts w:ascii="Times New Roman" w:hAnsi="Times New Roman" w:cs="Times New Roman"/>
          <w:sz w:val="28"/>
          <w:szCs w:val="28"/>
        </w:rPr>
        <w:t>ский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3713CC">
        <w:rPr>
          <w:rFonts w:ascii="Times New Roman" w:hAnsi="Times New Roman" w:cs="Times New Roman"/>
          <w:sz w:val="28"/>
          <w:szCs w:val="28"/>
        </w:rPr>
        <w:t>), пражский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3713CC">
        <w:rPr>
          <w:rFonts w:ascii="Times New Roman" w:hAnsi="Times New Roman" w:cs="Times New Roman"/>
          <w:sz w:val="28"/>
          <w:szCs w:val="28"/>
        </w:rPr>
        <w:t>) и эмсский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3713CC">
        <w:rPr>
          <w:rFonts w:ascii="Times New Roman" w:hAnsi="Times New Roman" w:cs="Times New Roman"/>
          <w:sz w:val="28"/>
          <w:szCs w:val="28"/>
        </w:rPr>
        <w:t>) ярусы, в среднем отделе – эйфел</w:t>
      </w:r>
      <w:r w:rsidRPr="003713CC">
        <w:rPr>
          <w:rFonts w:ascii="Times New Roman" w:hAnsi="Times New Roman" w:cs="Times New Roman"/>
          <w:sz w:val="28"/>
          <w:szCs w:val="28"/>
        </w:rPr>
        <w:t>ь</w:t>
      </w:r>
      <w:r w:rsidRPr="003713CC">
        <w:rPr>
          <w:rFonts w:ascii="Times New Roman" w:hAnsi="Times New Roman" w:cs="Times New Roman"/>
          <w:sz w:val="28"/>
          <w:szCs w:val="28"/>
        </w:rPr>
        <w:t>ский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ef</w:t>
      </w:r>
      <w:r w:rsidRPr="003713CC">
        <w:rPr>
          <w:rFonts w:ascii="Times New Roman" w:hAnsi="Times New Roman" w:cs="Times New Roman"/>
          <w:sz w:val="28"/>
          <w:szCs w:val="28"/>
        </w:rPr>
        <w:t>) и живетский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3713CC">
        <w:rPr>
          <w:rFonts w:ascii="Times New Roman" w:hAnsi="Times New Roman" w:cs="Times New Roman"/>
          <w:sz w:val="28"/>
          <w:szCs w:val="28"/>
        </w:rPr>
        <w:t>), в верхнем – франский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3713CC">
        <w:rPr>
          <w:rFonts w:ascii="Times New Roman" w:hAnsi="Times New Roman" w:cs="Times New Roman"/>
          <w:sz w:val="28"/>
          <w:szCs w:val="28"/>
        </w:rPr>
        <w:t>) и фаменский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fm</w:t>
      </w:r>
      <w:r w:rsidRPr="003713CC">
        <w:rPr>
          <w:rFonts w:ascii="Times New Roman" w:hAnsi="Times New Roman" w:cs="Times New Roman"/>
          <w:sz w:val="28"/>
          <w:szCs w:val="28"/>
        </w:rPr>
        <w:t xml:space="preserve">) (рис. </w:t>
      </w:r>
      <w:r w:rsidR="00E02106">
        <w:rPr>
          <w:rFonts w:ascii="Times New Roman" w:hAnsi="Times New Roman" w:cs="Times New Roman"/>
          <w:sz w:val="28"/>
          <w:szCs w:val="28"/>
        </w:rPr>
        <w:t>11</w:t>
      </w:r>
      <w:r w:rsidRPr="003713CC">
        <w:rPr>
          <w:rFonts w:ascii="Times New Roman" w:hAnsi="Times New Roman" w:cs="Times New Roman"/>
          <w:sz w:val="28"/>
          <w:szCs w:val="28"/>
        </w:rPr>
        <w:t>.</w:t>
      </w:r>
      <w:r w:rsidR="00E02106">
        <w:rPr>
          <w:rFonts w:ascii="Times New Roman" w:hAnsi="Times New Roman" w:cs="Times New Roman"/>
          <w:sz w:val="28"/>
          <w:szCs w:val="28"/>
        </w:rPr>
        <w:t>2</w:t>
      </w:r>
      <w:r w:rsidRPr="003713CC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3713CC">
        <w:rPr>
          <w:rFonts w:ascii="Times New Roman" w:hAnsi="Times New Roman" w:cs="Times New Roman"/>
          <w:sz w:val="28"/>
          <w:szCs w:val="28"/>
        </w:rPr>
        <w:t xml:space="preserve"> На территории Беларуси отсутствуют образования вер</w:t>
      </w:r>
      <w:r w:rsidRPr="003713CC">
        <w:rPr>
          <w:rFonts w:ascii="Times New Roman" w:hAnsi="Times New Roman" w:cs="Times New Roman"/>
          <w:sz w:val="28"/>
          <w:szCs w:val="28"/>
        </w:rPr>
        <w:t>х</w:t>
      </w:r>
      <w:r w:rsidRPr="003713CC">
        <w:rPr>
          <w:rFonts w:ascii="Times New Roman" w:hAnsi="Times New Roman" w:cs="Times New Roman"/>
          <w:sz w:val="28"/>
          <w:szCs w:val="28"/>
        </w:rPr>
        <w:t>ней части лохковского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3713CC">
        <w:rPr>
          <w:rFonts w:ascii="Times New Roman" w:hAnsi="Times New Roman" w:cs="Times New Roman"/>
          <w:sz w:val="28"/>
          <w:szCs w:val="28"/>
        </w:rPr>
        <w:t>), пражского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3713CC">
        <w:rPr>
          <w:rFonts w:ascii="Times New Roman" w:hAnsi="Times New Roman" w:cs="Times New Roman"/>
          <w:sz w:val="28"/>
          <w:szCs w:val="28"/>
        </w:rPr>
        <w:t>) и большей нижней части эм</w:t>
      </w:r>
      <w:r w:rsidRPr="003713CC">
        <w:rPr>
          <w:rFonts w:ascii="Times New Roman" w:hAnsi="Times New Roman" w:cs="Times New Roman"/>
          <w:sz w:val="28"/>
          <w:szCs w:val="28"/>
        </w:rPr>
        <w:t>с</w:t>
      </w:r>
      <w:r w:rsidRPr="003713CC">
        <w:rPr>
          <w:rFonts w:ascii="Times New Roman" w:hAnsi="Times New Roman" w:cs="Times New Roman"/>
          <w:sz w:val="28"/>
          <w:szCs w:val="28"/>
        </w:rPr>
        <w:t>ского (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0210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02106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3713CC">
        <w:rPr>
          <w:rFonts w:ascii="Times New Roman" w:hAnsi="Times New Roman" w:cs="Times New Roman"/>
          <w:sz w:val="28"/>
          <w:szCs w:val="28"/>
        </w:rPr>
        <w:t>) ярусов. Подъярусное деление живетского и франского ярусов, прин</w:t>
      </w:r>
      <w:r w:rsidRPr="003713CC">
        <w:rPr>
          <w:rFonts w:ascii="Times New Roman" w:hAnsi="Times New Roman" w:cs="Times New Roman"/>
          <w:sz w:val="28"/>
          <w:szCs w:val="28"/>
        </w:rPr>
        <w:t>я</w:t>
      </w:r>
      <w:r w:rsidRPr="003713CC">
        <w:rPr>
          <w:rFonts w:ascii="Times New Roman" w:hAnsi="Times New Roman" w:cs="Times New Roman"/>
          <w:sz w:val="28"/>
          <w:szCs w:val="28"/>
        </w:rPr>
        <w:t xml:space="preserve">тое </w:t>
      </w:r>
      <w:r w:rsidRPr="003713CC">
        <w:rPr>
          <w:rFonts w:ascii="Times New Roman" w:hAnsi="Times New Roman" w:cs="Times New Roman"/>
          <w:sz w:val="28"/>
          <w:szCs w:val="28"/>
        </w:rPr>
        <w:lastRenderedPageBreak/>
        <w:t xml:space="preserve">в данной схеме, в целом, соответствует </w:t>
      </w:r>
      <w:proofErr w:type="gramStart"/>
      <w:r w:rsidRPr="003713CC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3713CC">
        <w:rPr>
          <w:rFonts w:ascii="Times New Roman" w:hAnsi="Times New Roman" w:cs="Times New Roman"/>
          <w:sz w:val="28"/>
          <w:szCs w:val="28"/>
        </w:rPr>
        <w:t xml:space="preserve"> Международной по</w:t>
      </w:r>
      <w:r w:rsidRPr="003713CC">
        <w:rPr>
          <w:rFonts w:ascii="Times New Roman" w:hAnsi="Times New Roman" w:cs="Times New Roman"/>
          <w:sz w:val="28"/>
          <w:szCs w:val="28"/>
        </w:rPr>
        <w:t>д</w:t>
      </w:r>
      <w:r w:rsidRPr="003713CC">
        <w:rPr>
          <w:rFonts w:ascii="Times New Roman" w:hAnsi="Times New Roman" w:cs="Times New Roman"/>
          <w:sz w:val="28"/>
          <w:szCs w:val="28"/>
        </w:rPr>
        <w:t>комиссией по стратиграфии девона. Абсолютный возраст ярусных границ приведен по данным Международной шкалы геологического времени.</w:t>
      </w:r>
    </w:p>
    <w:p w:rsidR="00C21218" w:rsidRDefault="00C21218" w:rsidP="0037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106">
        <w:rPr>
          <w:rFonts w:ascii="Times New Roman" w:hAnsi="Times New Roman" w:cs="Times New Roman"/>
          <w:i/>
          <w:spacing w:val="24"/>
          <w:sz w:val="28"/>
          <w:szCs w:val="28"/>
        </w:rPr>
        <w:t xml:space="preserve">В </w:t>
      </w:r>
      <w:r w:rsidRPr="00E02106">
        <w:rPr>
          <w:rFonts w:ascii="Times New Roman" w:hAnsi="Times New Roman" w:cs="Times New Roman"/>
          <w:i/>
          <w:spacing w:val="20"/>
          <w:sz w:val="28"/>
          <w:szCs w:val="28"/>
        </w:rPr>
        <w:t>региональной части схемы</w:t>
      </w:r>
      <w:r w:rsidRPr="003713CC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3713CC">
        <w:rPr>
          <w:rFonts w:ascii="Times New Roman" w:hAnsi="Times New Roman" w:cs="Times New Roman"/>
          <w:sz w:val="28"/>
          <w:szCs w:val="28"/>
        </w:rPr>
        <w:t>основными стратиграфическими по</w:t>
      </w:r>
      <w:r w:rsidRPr="003713CC">
        <w:rPr>
          <w:rFonts w:ascii="Times New Roman" w:hAnsi="Times New Roman" w:cs="Times New Roman"/>
          <w:sz w:val="28"/>
          <w:szCs w:val="28"/>
        </w:rPr>
        <w:t>д</w:t>
      </w:r>
      <w:r w:rsidRPr="003713CC">
        <w:rPr>
          <w:rFonts w:ascii="Times New Roman" w:hAnsi="Times New Roman" w:cs="Times New Roman"/>
          <w:sz w:val="28"/>
          <w:szCs w:val="28"/>
        </w:rPr>
        <w:t>разделениями являются горизонты и слои с географическими названиями. Они являются подразделениями комплексного обоснования и распростран</w:t>
      </w:r>
      <w:r w:rsidRPr="003713CC">
        <w:rPr>
          <w:rFonts w:ascii="Times New Roman" w:hAnsi="Times New Roman" w:cs="Times New Roman"/>
          <w:sz w:val="28"/>
          <w:szCs w:val="28"/>
        </w:rPr>
        <w:t>е</w:t>
      </w:r>
      <w:r w:rsidRPr="003713CC">
        <w:rPr>
          <w:rFonts w:ascii="Times New Roman" w:hAnsi="Times New Roman" w:cs="Times New Roman"/>
          <w:sz w:val="28"/>
          <w:szCs w:val="28"/>
        </w:rPr>
        <w:t>ны в различных структурно-фациальных зонах. В меньшей степени в с</w:t>
      </w:r>
      <w:r w:rsidR="00E02106">
        <w:rPr>
          <w:rFonts w:ascii="Times New Roman" w:hAnsi="Times New Roman" w:cs="Times New Roman"/>
          <w:sz w:val="28"/>
          <w:szCs w:val="28"/>
        </w:rPr>
        <w:t>хеме используются надгоризонты.</w:t>
      </w:r>
    </w:p>
    <w:p w:rsidR="005934D2" w:rsidRDefault="005934D2" w:rsidP="005934D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D2">
        <w:rPr>
          <w:rFonts w:ascii="Times New Roman" w:hAnsi="Times New Roman" w:cs="Times New Roman"/>
          <w:i/>
          <w:spacing w:val="20"/>
          <w:sz w:val="28"/>
          <w:szCs w:val="28"/>
        </w:rPr>
        <w:t>Упраздненные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Региональные стратиграфические подразделения Стратигра-фической схемы </w:t>
      </w:r>
      <w:smartTag w:uri="urn:schemas-microsoft-com:office:smarttags" w:element="metricconverter">
        <w:smartTagPr>
          <w:attr w:name="ProductID" w:val="1981 г"/>
        </w:smartTagPr>
        <w:r>
          <w:rPr>
            <w:rFonts w:ascii="Times New Roman" w:hAnsi="Times New Roman" w:cs="Times New Roman"/>
            <w:sz w:val="28"/>
            <w:szCs w:val="28"/>
          </w:rPr>
          <w:t>1981 г</w:t>
        </w:r>
      </w:smartTag>
      <w:r>
        <w:rPr>
          <w:rFonts w:ascii="Times New Roman" w:hAnsi="Times New Roman" w:cs="Times New Roman"/>
          <w:sz w:val="28"/>
          <w:szCs w:val="28"/>
        </w:rPr>
        <w:t>.: горизонты (наровский, ланский, евлано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задонский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, елецкий, полесский); слои (убортские, желонские, азере</w:t>
      </w:r>
      <w:r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кие, кустовницкие, анисимовские, кузьмичевские, тонежские, тремлянские, вишанские, туровские, дроздовские, старобинские, ствижские, боровские).</w:t>
      </w:r>
    </w:p>
    <w:p w:rsidR="005934D2" w:rsidRDefault="005934D2" w:rsidP="005934D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D2">
        <w:rPr>
          <w:rFonts w:ascii="Times New Roman" w:hAnsi="Times New Roman" w:cs="Times New Roman"/>
          <w:i/>
          <w:sz w:val="28"/>
          <w:szCs w:val="28"/>
        </w:rPr>
        <w:t>Вн</w:t>
      </w:r>
      <w:r w:rsidRPr="005934D2">
        <w:rPr>
          <w:rFonts w:ascii="Times New Roman" w:hAnsi="Times New Roman" w:cs="Times New Roman"/>
          <w:i/>
          <w:spacing w:val="20"/>
          <w:sz w:val="28"/>
          <w:szCs w:val="28"/>
        </w:rPr>
        <w:t>овь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Региональные стратиграфические подраздел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ния: надгоризонты (наровский, евлановский,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задонский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, елецкий, поле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ский); горизонты (убортский, кустовницкий, анисимовский, сколодинский, кузьм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чевский, тонежский, тремлянский, вишанский, туровский, дроздовский, 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робинский, ствижский, боровской); слои (скрыгаловские, нижнестароби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ские, верхнестаробинские, нижнеборовские,  верхнеборовские).</w:t>
      </w:r>
    </w:p>
    <w:p w:rsidR="005934D2" w:rsidRDefault="005934D2" w:rsidP="005934D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названий «евлановский», «задонский» и «елецкий» и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крепление их в ранге надгоризонтов диктуется двумя аспектами: историч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ским и практическим.</w:t>
      </w:r>
    </w:p>
    <w:p w:rsidR="00C21218" w:rsidRPr="003713CC" w:rsidRDefault="00C21218" w:rsidP="0037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106">
        <w:rPr>
          <w:rFonts w:ascii="Times New Roman" w:hAnsi="Times New Roman" w:cs="Times New Roman"/>
          <w:i/>
          <w:spacing w:val="24"/>
          <w:sz w:val="28"/>
          <w:szCs w:val="28"/>
        </w:rPr>
        <w:t xml:space="preserve">В </w:t>
      </w:r>
      <w:r w:rsidRPr="00E02106">
        <w:rPr>
          <w:rFonts w:ascii="Times New Roman" w:hAnsi="Times New Roman" w:cs="Times New Roman"/>
          <w:i/>
          <w:spacing w:val="20"/>
          <w:sz w:val="28"/>
          <w:szCs w:val="28"/>
        </w:rPr>
        <w:t>местных стратиграфических схемах</w:t>
      </w:r>
      <w:r w:rsidRPr="003713CC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3713CC">
        <w:rPr>
          <w:rFonts w:ascii="Times New Roman" w:hAnsi="Times New Roman" w:cs="Times New Roman"/>
          <w:sz w:val="28"/>
          <w:szCs w:val="28"/>
        </w:rPr>
        <w:t>структурно-фациальных районов, согласно Стратиграфическому кодексу (2006), осно</w:t>
      </w:r>
      <w:r w:rsidRPr="003713CC">
        <w:rPr>
          <w:rFonts w:ascii="Times New Roman" w:hAnsi="Times New Roman" w:cs="Times New Roman"/>
          <w:sz w:val="28"/>
          <w:szCs w:val="28"/>
        </w:rPr>
        <w:t>в</w:t>
      </w:r>
      <w:r w:rsidRPr="003713CC">
        <w:rPr>
          <w:rFonts w:ascii="Times New Roman" w:hAnsi="Times New Roman" w:cs="Times New Roman"/>
          <w:sz w:val="28"/>
          <w:szCs w:val="28"/>
        </w:rPr>
        <w:t>ной единицей являются свиты и подсвиты, реже пачки. Основным критерием их выделения является литофациальный.</w:t>
      </w:r>
    </w:p>
    <w:p w:rsidR="00C21218" w:rsidRDefault="00C21218" w:rsidP="0037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3CC">
        <w:rPr>
          <w:rFonts w:ascii="Times New Roman" w:hAnsi="Times New Roman" w:cs="Times New Roman"/>
          <w:sz w:val="28"/>
          <w:szCs w:val="28"/>
        </w:rPr>
        <w:t>В составе девонской системы на территории Беларуси выделяются нижний, средний и верхний отделы в четырех структурно-фациальных рай</w:t>
      </w:r>
      <w:r w:rsidRPr="003713CC">
        <w:rPr>
          <w:rFonts w:ascii="Times New Roman" w:hAnsi="Times New Roman" w:cs="Times New Roman"/>
          <w:sz w:val="28"/>
          <w:szCs w:val="28"/>
        </w:rPr>
        <w:t>о</w:t>
      </w:r>
      <w:r w:rsidR="00E02106">
        <w:rPr>
          <w:rFonts w:ascii="Times New Roman" w:hAnsi="Times New Roman" w:cs="Times New Roman"/>
          <w:sz w:val="28"/>
          <w:szCs w:val="28"/>
        </w:rPr>
        <w:t>нах (рисунок 11</w:t>
      </w:r>
      <w:r w:rsidRPr="003713CC">
        <w:rPr>
          <w:rFonts w:ascii="Times New Roman" w:hAnsi="Times New Roman" w:cs="Times New Roman"/>
          <w:sz w:val="28"/>
          <w:szCs w:val="28"/>
        </w:rPr>
        <w:t>.</w:t>
      </w:r>
      <w:r w:rsidR="00E02106">
        <w:rPr>
          <w:rFonts w:ascii="Times New Roman" w:hAnsi="Times New Roman" w:cs="Times New Roman"/>
          <w:sz w:val="28"/>
          <w:szCs w:val="28"/>
        </w:rPr>
        <w:t>3</w:t>
      </w:r>
      <w:r w:rsidRPr="003713CC">
        <w:rPr>
          <w:rFonts w:ascii="Times New Roman" w:hAnsi="Times New Roman" w:cs="Times New Roman"/>
          <w:sz w:val="28"/>
          <w:szCs w:val="28"/>
        </w:rPr>
        <w:t>).</w:t>
      </w:r>
    </w:p>
    <w:p w:rsidR="00D6094F" w:rsidRDefault="00D6094F" w:rsidP="00D609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11.2 Нижний </w:t>
      </w:r>
      <w:r w:rsidR="00EF2222">
        <w:rPr>
          <w:rFonts w:ascii="Times New Roman" w:hAnsi="Times New Roman" w:cs="Times New Roman"/>
          <w:b/>
          <w:sz w:val="28"/>
          <w:szCs w:val="28"/>
        </w:rPr>
        <w:t>отдел</w:t>
      </w:r>
    </w:p>
    <w:p w:rsidR="00C21218" w:rsidRPr="003713CC" w:rsidRDefault="00C21218" w:rsidP="003713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94F">
        <w:rPr>
          <w:rFonts w:ascii="Times New Roman" w:hAnsi="Times New Roman" w:cs="Times New Roman"/>
          <w:sz w:val="28"/>
          <w:szCs w:val="28"/>
        </w:rPr>
        <w:t>Нижний отдел</w:t>
      </w:r>
      <w:r w:rsidRPr="003713CC">
        <w:rPr>
          <w:rFonts w:ascii="Times New Roman" w:hAnsi="Times New Roman" w:cs="Times New Roman"/>
          <w:sz w:val="28"/>
          <w:szCs w:val="28"/>
        </w:rPr>
        <w:t xml:space="preserve">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713CC">
        <w:rPr>
          <w:rFonts w:ascii="Times New Roman" w:hAnsi="Times New Roman" w:cs="Times New Roman"/>
          <w:sz w:val="28"/>
          <w:szCs w:val="28"/>
        </w:rPr>
        <w:t>) представлен образованиями нижней части лохко</w:t>
      </w:r>
      <w:r w:rsidRPr="003713CC">
        <w:rPr>
          <w:rFonts w:ascii="Times New Roman" w:hAnsi="Times New Roman" w:cs="Times New Roman"/>
          <w:sz w:val="28"/>
          <w:szCs w:val="28"/>
        </w:rPr>
        <w:t>в</w:t>
      </w:r>
      <w:r w:rsidRPr="003713CC">
        <w:rPr>
          <w:rFonts w:ascii="Times New Roman" w:hAnsi="Times New Roman" w:cs="Times New Roman"/>
          <w:sz w:val="28"/>
          <w:szCs w:val="28"/>
        </w:rPr>
        <w:t>ского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3713CC">
        <w:rPr>
          <w:rFonts w:ascii="Times New Roman" w:hAnsi="Times New Roman" w:cs="Times New Roman"/>
          <w:sz w:val="28"/>
          <w:szCs w:val="28"/>
        </w:rPr>
        <w:t>)</w:t>
      </w:r>
      <w:r w:rsidRPr="007528BF">
        <w:rPr>
          <w:rFonts w:ascii="Times New Roman" w:hAnsi="Times New Roman" w:cs="Times New Roman"/>
          <w:sz w:val="28"/>
          <w:szCs w:val="28"/>
        </w:rPr>
        <w:t xml:space="preserve"> </w:t>
      </w:r>
      <w:r w:rsidRPr="003713CC">
        <w:rPr>
          <w:rFonts w:ascii="Times New Roman" w:hAnsi="Times New Roman" w:cs="Times New Roman"/>
          <w:sz w:val="28"/>
          <w:szCs w:val="28"/>
        </w:rPr>
        <w:t>и верхней части эмсского ярусов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3713CC">
        <w:rPr>
          <w:rFonts w:ascii="Times New Roman" w:hAnsi="Times New Roman" w:cs="Times New Roman"/>
          <w:sz w:val="28"/>
          <w:szCs w:val="28"/>
        </w:rPr>
        <w:t xml:space="preserve">) (рис. </w:t>
      </w:r>
      <w:r w:rsidR="007528BF">
        <w:rPr>
          <w:rFonts w:ascii="Times New Roman" w:hAnsi="Times New Roman" w:cs="Times New Roman"/>
          <w:sz w:val="28"/>
          <w:szCs w:val="28"/>
        </w:rPr>
        <w:t>11.2</w:t>
      </w:r>
      <w:r w:rsidRPr="003713CC">
        <w:rPr>
          <w:rFonts w:ascii="Times New Roman" w:hAnsi="Times New Roman" w:cs="Times New Roman"/>
          <w:sz w:val="28"/>
          <w:szCs w:val="28"/>
        </w:rPr>
        <w:t>). К лохковск</w:t>
      </w:r>
      <w:r w:rsidRPr="003713CC">
        <w:rPr>
          <w:rFonts w:ascii="Times New Roman" w:hAnsi="Times New Roman" w:cs="Times New Roman"/>
          <w:sz w:val="28"/>
          <w:szCs w:val="28"/>
        </w:rPr>
        <w:t>о</w:t>
      </w:r>
      <w:r w:rsidRPr="003713CC">
        <w:rPr>
          <w:rFonts w:ascii="Times New Roman" w:hAnsi="Times New Roman" w:cs="Times New Roman"/>
          <w:sz w:val="28"/>
          <w:szCs w:val="28"/>
        </w:rPr>
        <w:t>му ярусу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3713CC">
        <w:rPr>
          <w:rFonts w:ascii="Times New Roman" w:hAnsi="Times New Roman" w:cs="Times New Roman"/>
          <w:sz w:val="28"/>
          <w:szCs w:val="28"/>
        </w:rPr>
        <w:t xml:space="preserve">) отнесены </w:t>
      </w:r>
      <w:r w:rsidRPr="007528BF">
        <w:rPr>
          <w:rFonts w:ascii="Times New Roman" w:hAnsi="Times New Roman" w:cs="Times New Roman"/>
          <w:i/>
          <w:sz w:val="28"/>
          <w:szCs w:val="28"/>
        </w:rPr>
        <w:t xml:space="preserve">борщовский </w:t>
      </w:r>
      <w:r w:rsidRPr="007528BF">
        <w:rPr>
          <w:rFonts w:ascii="Times New Roman" w:hAnsi="Times New Roman" w:cs="Times New Roman"/>
          <w:sz w:val="28"/>
          <w:szCs w:val="28"/>
        </w:rPr>
        <w:t>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r w:rsidRPr="007528BF">
        <w:rPr>
          <w:rFonts w:ascii="Times New Roman" w:hAnsi="Times New Roman" w:cs="Times New Roman"/>
          <w:sz w:val="28"/>
          <w:szCs w:val="28"/>
        </w:rPr>
        <w:t>)</w:t>
      </w:r>
      <w:r w:rsidRPr="007528BF">
        <w:rPr>
          <w:rFonts w:ascii="Times New Roman" w:hAnsi="Times New Roman" w:cs="Times New Roman"/>
          <w:i/>
          <w:sz w:val="28"/>
          <w:szCs w:val="28"/>
        </w:rPr>
        <w:t xml:space="preserve"> и чортковский </w:t>
      </w:r>
      <w:r w:rsidRPr="007528BF">
        <w:rPr>
          <w:rFonts w:ascii="Times New Roman" w:hAnsi="Times New Roman" w:cs="Times New Roman"/>
          <w:sz w:val="28"/>
          <w:szCs w:val="28"/>
        </w:rPr>
        <w:t>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7528BF">
        <w:rPr>
          <w:rFonts w:ascii="Times New Roman" w:hAnsi="Times New Roman" w:cs="Times New Roman"/>
          <w:sz w:val="28"/>
          <w:szCs w:val="28"/>
        </w:rPr>
        <w:t>)</w:t>
      </w:r>
      <w:r w:rsidRPr="007528BF">
        <w:rPr>
          <w:rFonts w:ascii="Times New Roman" w:hAnsi="Times New Roman" w:cs="Times New Roman"/>
          <w:i/>
          <w:sz w:val="28"/>
          <w:szCs w:val="28"/>
        </w:rPr>
        <w:t xml:space="preserve"> горизонты,</w:t>
      </w:r>
      <w:r w:rsidRPr="003713CC">
        <w:rPr>
          <w:rFonts w:ascii="Times New Roman" w:hAnsi="Times New Roman" w:cs="Times New Roman"/>
          <w:sz w:val="28"/>
          <w:szCs w:val="28"/>
        </w:rPr>
        <w:t xml:space="preserve"> о</w:t>
      </w:r>
      <w:r w:rsidRPr="003713CC">
        <w:rPr>
          <w:rFonts w:ascii="Times New Roman" w:hAnsi="Times New Roman" w:cs="Times New Roman"/>
          <w:sz w:val="28"/>
          <w:szCs w:val="28"/>
        </w:rPr>
        <w:t>т</w:t>
      </w:r>
      <w:r w:rsidRPr="003713CC">
        <w:rPr>
          <w:rFonts w:ascii="Times New Roman" w:hAnsi="Times New Roman" w:cs="Times New Roman"/>
          <w:sz w:val="28"/>
          <w:szCs w:val="28"/>
        </w:rPr>
        <w:t xml:space="preserve">ложения которых, мощностью более </w:t>
      </w:r>
      <w:smartTag w:uri="urn:schemas-microsoft-com:office:smarttags" w:element="metricconverter">
        <w:smartTagPr>
          <w:attr w:name="ProductID" w:val="80 м"/>
        </w:smartTagPr>
        <w:r w:rsidRPr="003713CC">
          <w:rPr>
            <w:rFonts w:ascii="Times New Roman" w:hAnsi="Times New Roman" w:cs="Times New Roman"/>
            <w:sz w:val="28"/>
            <w:szCs w:val="28"/>
          </w:rPr>
          <w:t>80 м</w:t>
        </w:r>
      </w:smartTag>
      <w:r w:rsidRPr="003713CC">
        <w:rPr>
          <w:rFonts w:ascii="Times New Roman" w:hAnsi="Times New Roman" w:cs="Times New Roman"/>
          <w:sz w:val="28"/>
          <w:szCs w:val="28"/>
        </w:rPr>
        <w:t xml:space="preserve">, распространены в Юго-западном структурно-фациальном районе. Нижняя граница яруса, </w:t>
      </w:r>
      <w:proofErr w:type="gramStart"/>
      <w:r w:rsidRPr="003713C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713CC">
        <w:rPr>
          <w:rFonts w:ascii="Times New Roman" w:hAnsi="Times New Roman" w:cs="Times New Roman"/>
          <w:sz w:val="28"/>
          <w:szCs w:val="28"/>
        </w:rPr>
        <w:t xml:space="preserve"> следов</w:t>
      </w:r>
      <w:r w:rsidRPr="003713CC">
        <w:rPr>
          <w:rFonts w:ascii="Times New Roman" w:hAnsi="Times New Roman" w:cs="Times New Roman"/>
          <w:sz w:val="28"/>
          <w:szCs w:val="28"/>
        </w:rPr>
        <w:t>а</w:t>
      </w:r>
      <w:r w:rsidRPr="003713CC">
        <w:rPr>
          <w:rFonts w:ascii="Times New Roman" w:hAnsi="Times New Roman" w:cs="Times New Roman"/>
          <w:sz w:val="28"/>
          <w:szCs w:val="28"/>
        </w:rPr>
        <w:t>тельно и нижняя граница девонской системы на территории Беларуси, проведена в о</w:t>
      </w:r>
      <w:r w:rsidRPr="003713CC">
        <w:rPr>
          <w:rFonts w:ascii="Times New Roman" w:hAnsi="Times New Roman" w:cs="Times New Roman"/>
          <w:sz w:val="28"/>
          <w:szCs w:val="28"/>
        </w:rPr>
        <w:t>с</w:t>
      </w:r>
      <w:r w:rsidRPr="003713CC">
        <w:rPr>
          <w:rFonts w:ascii="Times New Roman" w:hAnsi="Times New Roman" w:cs="Times New Roman"/>
          <w:sz w:val="28"/>
          <w:szCs w:val="28"/>
        </w:rPr>
        <w:t>новании борщовского горизонта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r w:rsidRPr="003713CC">
        <w:rPr>
          <w:rFonts w:ascii="Times New Roman" w:hAnsi="Times New Roman" w:cs="Times New Roman"/>
          <w:sz w:val="28"/>
          <w:szCs w:val="28"/>
        </w:rPr>
        <w:t>).</w:t>
      </w:r>
    </w:p>
    <w:p w:rsidR="00C21218" w:rsidRPr="007528BF" w:rsidRDefault="00C21218" w:rsidP="0037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3CC">
        <w:rPr>
          <w:rFonts w:ascii="Times New Roman" w:hAnsi="Times New Roman" w:cs="Times New Roman"/>
          <w:sz w:val="28"/>
          <w:szCs w:val="28"/>
        </w:rPr>
        <w:t xml:space="preserve">В местной стратиграфической схеме на территории </w:t>
      </w:r>
      <w:r w:rsidRPr="007528BF">
        <w:rPr>
          <w:rFonts w:ascii="Times New Roman" w:hAnsi="Times New Roman" w:cs="Times New Roman"/>
          <w:i/>
          <w:sz w:val="28"/>
          <w:szCs w:val="28"/>
          <w:u w:val="single"/>
        </w:rPr>
        <w:t>Волынской мон</w:t>
      </w:r>
      <w:r w:rsidRPr="007528BF">
        <w:rPr>
          <w:rFonts w:ascii="Times New Roman" w:hAnsi="Times New Roman" w:cs="Times New Roman"/>
          <w:i/>
          <w:sz w:val="28"/>
          <w:szCs w:val="28"/>
          <w:u w:val="single"/>
        </w:rPr>
        <w:t>о</w:t>
      </w:r>
      <w:r w:rsidRPr="007528BF">
        <w:rPr>
          <w:rFonts w:ascii="Times New Roman" w:hAnsi="Times New Roman" w:cs="Times New Roman"/>
          <w:i/>
          <w:sz w:val="28"/>
          <w:szCs w:val="28"/>
          <w:u w:val="single"/>
        </w:rPr>
        <w:t>клинали</w:t>
      </w:r>
      <w:r w:rsidRPr="007528BF">
        <w:rPr>
          <w:rFonts w:ascii="Times New Roman" w:hAnsi="Times New Roman" w:cs="Times New Roman"/>
          <w:sz w:val="28"/>
          <w:szCs w:val="28"/>
        </w:rPr>
        <w:t xml:space="preserve"> </w:t>
      </w:r>
      <w:r w:rsidRPr="003713CC">
        <w:rPr>
          <w:rFonts w:ascii="Times New Roman" w:hAnsi="Times New Roman" w:cs="Times New Roman"/>
          <w:sz w:val="28"/>
          <w:szCs w:val="28"/>
        </w:rPr>
        <w:t>борщовскому горизонту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r w:rsidRPr="003713CC">
        <w:rPr>
          <w:rFonts w:ascii="Times New Roman" w:hAnsi="Times New Roman" w:cs="Times New Roman"/>
          <w:sz w:val="28"/>
          <w:szCs w:val="28"/>
        </w:rPr>
        <w:t>) отвечают глинисто-карбонатные о</w:t>
      </w:r>
      <w:r w:rsidRPr="003713CC">
        <w:rPr>
          <w:rFonts w:ascii="Times New Roman" w:hAnsi="Times New Roman" w:cs="Times New Roman"/>
          <w:sz w:val="28"/>
          <w:szCs w:val="28"/>
        </w:rPr>
        <w:t>т</w:t>
      </w:r>
      <w:r w:rsidRPr="003713CC">
        <w:rPr>
          <w:rFonts w:ascii="Times New Roman" w:hAnsi="Times New Roman" w:cs="Times New Roman"/>
          <w:sz w:val="28"/>
          <w:szCs w:val="28"/>
        </w:rPr>
        <w:t xml:space="preserve">ложения </w:t>
      </w:r>
      <w:r w:rsidRPr="007528BF">
        <w:rPr>
          <w:rFonts w:ascii="Times New Roman" w:hAnsi="Times New Roman" w:cs="Times New Roman"/>
          <w:i/>
          <w:iCs/>
          <w:sz w:val="28"/>
          <w:szCs w:val="28"/>
        </w:rPr>
        <w:t>домачевской</w:t>
      </w:r>
      <w:r w:rsidRPr="007528BF">
        <w:rPr>
          <w:rFonts w:ascii="Times New Roman" w:hAnsi="Times New Roman" w:cs="Times New Roman"/>
          <w:sz w:val="28"/>
          <w:szCs w:val="28"/>
        </w:rPr>
        <w:t xml:space="preserve">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sz w:val="28"/>
          <w:szCs w:val="28"/>
        </w:rPr>
        <w:t>)</w:t>
      </w:r>
      <w:r w:rsidRPr="003713C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713CC">
        <w:rPr>
          <w:rFonts w:ascii="Times New Roman" w:hAnsi="Times New Roman" w:cs="Times New Roman"/>
          <w:sz w:val="28"/>
          <w:szCs w:val="28"/>
        </w:rPr>
        <w:t xml:space="preserve">и </w:t>
      </w:r>
      <w:r w:rsidRPr="003713CC">
        <w:rPr>
          <w:rFonts w:ascii="Times New Roman" w:hAnsi="Times New Roman" w:cs="Times New Roman"/>
          <w:iCs/>
          <w:sz w:val="28"/>
          <w:szCs w:val="28"/>
        </w:rPr>
        <w:t>нижней части</w:t>
      </w:r>
      <w:r w:rsidRPr="003713CC">
        <w:rPr>
          <w:rFonts w:ascii="Times New Roman" w:hAnsi="Times New Roman" w:cs="Times New Roman"/>
          <w:sz w:val="28"/>
          <w:szCs w:val="28"/>
        </w:rPr>
        <w:t xml:space="preserve"> </w:t>
      </w:r>
      <w:r w:rsidRPr="007528BF">
        <w:rPr>
          <w:rFonts w:ascii="Times New Roman" w:hAnsi="Times New Roman" w:cs="Times New Roman"/>
          <w:i/>
          <w:iCs/>
          <w:sz w:val="28"/>
          <w:szCs w:val="28"/>
        </w:rPr>
        <w:t>дубицкой</w:t>
      </w:r>
      <w:r w:rsidRPr="007528BF">
        <w:rPr>
          <w:rFonts w:ascii="Times New Roman" w:hAnsi="Times New Roman" w:cs="Times New Roman"/>
          <w:sz w:val="28"/>
          <w:szCs w:val="28"/>
        </w:rPr>
        <w:t xml:space="preserve">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db</w:t>
      </w:r>
      <w:r w:rsidRPr="007528BF">
        <w:rPr>
          <w:rFonts w:ascii="Times New Roman" w:hAnsi="Times New Roman" w:cs="Times New Roman"/>
          <w:sz w:val="28"/>
          <w:szCs w:val="28"/>
        </w:rPr>
        <w:t>)</w:t>
      </w:r>
      <w:r w:rsidRPr="003713CC">
        <w:rPr>
          <w:rFonts w:ascii="Times New Roman" w:hAnsi="Times New Roman" w:cs="Times New Roman"/>
          <w:sz w:val="28"/>
          <w:szCs w:val="28"/>
        </w:rPr>
        <w:t xml:space="preserve"> </w:t>
      </w:r>
      <w:r w:rsidRPr="003713CC">
        <w:rPr>
          <w:rFonts w:ascii="Times New Roman" w:hAnsi="Times New Roman" w:cs="Times New Roman"/>
          <w:i/>
          <w:iCs/>
          <w:sz w:val="28"/>
          <w:szCs w:val="28"/>
        </w:rPr>
        <w:t>свит</w:t>
      </w:r>
      <w:r w:rsidRPr="003713CC">
        <w:rPr>
          <w:rFonts w:ascii="Times New Roman" w:hAnsi="Times New Roman" w:cs="Times New Roman"/>
          <w:sz w:val="28"/>
          <w:szCs w:val="28"/>
        </w:rPr>
        <w:t>. В пред</w:t>
      </w:r>
      <w:r w:rsidRPr="003713CC">
        <w:rPr>
          <w:rFonts w:ascii="Times New Roman" w:hAnsi="Times New Roman" w:cs="Times New Roman"/>
          <w:sz w:val="28"/>
          <w:szCs w:val="28"/>
        </w:rPr>
        <w:t>е</w:t>
      </w:r>
      <w:r w:rsidRPr="003713CC">
        <w:rPr>
          <w:rFonts w:ascii="Times New Roman" w:hAnsi="Times New Roman" w:cs="Times New Roman"/>
          <w:sz w:val="28"/>
          <w:szCs w:val="28"/>
        </w:rPr>
        <w:t xml:space="preserve">лах </w:t>
      </w:r>
      <w:r w:rsidRPr="007528BF">
        <w:rPr>
          <w:rFonts w:ascii="Times New Roman" w:hAnsi="Times New Roman" w:cs="Times New Roman"/>
          <w:i/>
          <w:sz w:val="28"/>
          <w:szCs w:val="28"/>
          <w:u w:val="single"/>
        </w:rPr>
        <w:t>Подлясско-Брестской впадины</w:t>
      </w:r>
      <w:r w:rsidRPr="003713CC">
        <w:rPr>
          <w:rFonts w:ascii="Times New Roman" w:hAnsi="Times New Roman" w:cs="Times New Roman"/>
          <w:sz w:val="28"/>
          <w:szCs w:val="28"/>
        </w:rPr>
        <w:t xml:space="preserve"> аналогами домачевской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713CC">
        <w:rPr>
          <w:rFonts w:ascii="Times New Roman" w:hAnsi="Times New Roman" w:cs="Times New Roman"/>
          <w:sz w:val="28"/>
          <w:szCs w:val="28"/>
        </w:rPr>
        <w:t>) и, вероя</w:t>
      </w:r>
      <w:r w:rsidRPr="003713CC">
        <w:rPr>
          <w:rFonts w:ascii="Times New Roman" w:hAnsi="Times New Roman" w:cs="Times New Roman"/>
          <w:sz w:val="28"/>
          <w:szCs w:val="28"/>
        </w:rPr>
        <w:t>т</w:t>
      </w:r>
      <w:r w:rsidRPr="003713CC">
        <w:rPr>
          <w:rFonts w:ascii="Times New Roman" w:hAnsi="Times New Roman" w:cs="Times New Roman"/>
          <w:sz w:val="28"/>
          <w:szCs w:val="28"/>
        </w:rPr>
        <w:t>но, низов дубицкой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db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713CC">
        <w:rPr>
          <w:rFonts w:ascii="Times New Roman" w:hAnsi="Times New Roman" w:cs="Times New Roman"/>
          <w:sz w:val="28"/>
          <w:szCs w:val="28"/>
        </w:rPr>
        <w:t>)</w:t>
      </w:r>
      <w:r w:rsidRPr="003713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13CC">
        <w:rPr>
          <w:rFonts w:ascii="Times New Roman" w:hAnsi="Times New Roman" w:cs="Times New Roman"/>
          <w:sz w:val="28"/>
          <w:szCs w:val="28"/>
        </w:rPr>
        <w:t>свит являются мергельно-доломитовые образ</w:t>
      </w:r>
      <w:r w:rsidRPr="003713CC">
        <w:rPr>
          <w:rFonts w:ascii="Times New Roman" w:hAnsi="Times New Roman" w:cs="Times New Roman"/>
          <w:sz w:val="28"/>
          <w:szCs w:val="28"/>
        </w:rPr>
        <w:t>о</w:t>
      </w:r>
      <w:r w:rsidRPr="003713CC">
        <w:rPr>
          <w:rFonts w:ascii="Times New Roman" w:hAnsi="Times New Roman" w:cs="Times New Roman"/>
          <w:sz w:val="28"/>
          <w:szCs w:val="28"/>
        </w:rPr>
        <w:t xml:space="preserve">вания </w:t>
      </w:r>
      <w:r w:rsidRPr="007528BF">
        <w:rPr>
          <w:rFonts w:ascii="Times New Roman" w:hAnsi="Times New Roman" w:cs="Times New Roman"/>
          <w:i/>
          <w:iCs/>
          <w:sz w:val="28"/>
          <w:szCs w:val="28"/>
        </w:rPr>
        <w:t>каменюкской</w:t>
      </w:r>
      <w:r w:rsidRPr="007528BF">
        <w:rPr>
          <w:rFonts w:ascii="Times New Roman" w:hAnsi="Times New Roman" w:cs="Times New Roman"/>
          <w:sz w:val="28"/>
          <w:szCs w:val="28"/>
        </w:rPr>
        <w:t xml:space="preserve"> </w:t>
      </w:r>
      <w:r w:rsidRPr="007528BF">
        <w:rPr>
          <w:rFonts w:ascii="Times New Roman" w:hAnsi="Times New Roman" w:cs="Times New Roman"/>
          <w:i/>
          <w:iCs/>
          <w:sz w:val="28"/>
          <w:szCs w:val="28"/>
        </w:rPr>
        <w:t xml:space="preserve">свиты </w:t>
      </w:r>
      <w:r w:rsidRPr="007528BF">
        <w:rPr>
          <w:rFonts w:ascii="Times New Roman" w:hAnsi="Times New Roman" w:cs="Times New Roman"/>
          <w:iCs/>
          <w:sz w:val="28"/>
          <w:szCs w:val="28"/>
        </w:rPr>
        <w:t>(</w:t>
      </w:r>
      <w:r w:rsidRPr="007528BF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iCs/>
          <w:sz w:val="28"/>
          <w:szCs w:val="28"/>
          <w:lang w:val="en-US"/>
        </w:rPr>
        <w:t>km</w:t>
      </w:r>
      <w:r w:rsidRPr="007528BF">
        <w:rPr>
          <w:rFonts w:ascii="Times New Roman" w:hAnsi="Times New Roman" w:cs="Times New Roman"/>
          <w:iCs/>
          <w:sz w:val="28"/>
          <w:szCs w:val="28"/>
        </w:rPr>
        <w:t>)</w:t>
      </w:r>
      <w:r w:rsidRPr="007528BF">
        <w:rPr>
          <w:rFonts w:ascii="Times New Roman" w:hAnsi="Times New Roman" w:cs="Times New Roman"/>
          <w:sz w:val="28"/>
          <w:szCs w:val="28"/>
        </w:rPr>
        <w:t>.</w:t>
      </w:r>
      <w:r w:rsidRPr="003713CC">
        <w:rPr>
          <w:rFonts w:ascii="Times New Roman" w:hAnsi="Times New Roman" w:cs="Times New Roman"/>
          <w:sz w:val="28"/>
          <w:szCs w:val="28"/>
        </w:rPr>
        <w:t xml:space="preserve"> Чортковскому горизонту 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3713CC">
        <w:rPr>
          <w:rFonts w:ascii="Times New Roman" w:hAnsi="Times New Roman" w:cs="Times New Roman"/>
          <w:sz w:val="28"/>
          <w:szCs w:val="28"/>
        </w:rPr>
        <w:t>), распростране</w:t>
      </w:r>
      <w:r w:rsidRPr="003713CC">
        <w:rPr>
          <w:rFonts w:ascii="Times New Roman" w:hAnsi="Times New Roman" w:cs="Times New Roman"/>
          <w:sz w:val="28"/>
          <w:szCs w:val="28"/>
        </w:rPr>
        <w:t>н</w:t>
      </w:r>
      <w:r w:rsidRPr="003713CC">
        <w:rPr>
          <w:rFonts w:ascii="Times New Roman" w:hAnsi="Times New Roman" w:cs="Times New Roman"/>
          <w:sz w:val="28"/>
          <w:szCs w:val="28"/>
        </w:rPr>
        <w:t xml:space="preserve">ному на территории </w:t>
      </w:r>
      <w:r w:rsidRPr="007528BF">
        <w:rPr>
          <w:rFonts w:ascii="Times New Roman" w:hAnsi="Times New Roman" w:cs="Times New Roman"/>
          <w:i/>
          <w:sz w:val="28"/>
          <w:szCs w:val="28"/>
          <w:u w:val="single"/>
        </w:rPr>
        <w:t>Волынской моноклинали</w:t>
      </w:r>
      <w:r w:rsidRPr="003713CC">
        <w:rPr>
          <w:rFonts w:ascii="Times New Roman" w:hAnsi="Times New Roman" w:cs="Times New Roman"/>
          <w:sz w:val="28"/>
          <w:szCs w:val="28"/>
        </w:rPr>
        <w:t>, соответствуют глин</w:t>
      </w:r>
      <w:r w:rsidRPr="003713CC">
        <w:rPr>
          <w:rFonts w:ascii="Times New Roman" w:hAnsi="Times New Roman" w:cs="Times New Roman"/>
          <w:sz w:val="28"/>
          <w:szCs w:val="28"/>
        </w:rPr>
        <w:t>и</w:t>
      </w:r>
      <w:r w:rsidRPr="003713CC">
        <w:rPr>
          <w:rFonts w:ascii="Times New Roman" w:hAnsi="Times New Roman" w:cs="Times New Roman"/>
          <w:sz w:val="28"/>
          <w:szCs w:val="28"/>
        </w:rPr>
        <w:t>сто-</w:t>
      </w:r>
      <w:r w:rsidRPr="003713CC">
        <w:rPr>
          <w:rFonts w:ascii="Times New Roman" w:hAnsi="Times New Roman" w:cs="Times New Roman"/>
          <w:sz w:val="28"/>
          <w:szCs w:val="28"/>
        </w:rPr>
        <w:lastRenderedPageBreak/>
        <w:t xml:space="preserve">карбонатные отложения верхней части </w:t>
      </w:r>
      <w:r w:rsidRPr="007528BF">
        <w:rPr>
          <w:rFonts w:ascii="Times New Roman" w:hAnsi="Times New Roman" w:cs="Times New Roman"/>
          <w:i/>
          <w:sz w:val="28"/>
          <w:szCs w:val="28"/>
        </w:rPr>
        <w:t xml:space="preserve">дубицкой свиты </w:t>
      </w:r>
      <w:r w:rsidRPr="007528BF">
        <w:rPr>
          <w:rFonts w:ascii="Times New Roman" w:hAnsi="Times New Roman" w:cs="Times New Roman"/>
          <w:sz w:val="28"/>
          <w:szCs w:val="28"/>
        </w:rPr>
        <w:t>(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sz w:val="28"/>
          <w:szCs w:val="28"/>
          <w:lang w:val="en-US"/>
        </w:rPr>
        <w:t>db</w:t>
      </w:r>
      <w:r w:rsidRPr="007528B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528BF">
        <w:rPr>
          <w:rFonts w:ascii="Times New Roman" w:hAnsi="Times New Roman" w:cs="Times New Roman"/>
          <w:sz w:val="28"/>
          <w:szCs w:val="28"/>
        </w:rPr>
        <w:t>)</w:t>
      </w:r>
      <w:r w:rsidRPr="007528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528BF">
        <w:rPr>
          <w:rFonts w:ascii="Times New Roman" w:hAnsi="Times New Roman" w:cs="Times New Roman"/>
          <w:sz w:val="28"/>
          <w:szCs w:val="28"/>
        </w:rPr>
        <w:t xml:space="preserve">и </w:t>
      </w:r>
      <w:r w:rsidRPr="007528BF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Pr="007528BF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7528BF">
        <w:rPr>
          <w:rFonts w:ascii="Times New Roman" w:hAnsi="Times New Roman" w:cs="Times New Roman"/>
          <w:i/>
          <w:iCs/>
          <w:sz w:val="28"/>
          <w:szCs w:val="28"/>
        </w:rPr>
        <w:t xml:space="preserve">ховская свита </w:t>
      </w:r>
      <w:r w:rsidRPr="007528BF">
        <w:rPr>
          <w:rFonts w:ascii="Times New Roman" w:hAnsi="Times New Roman" w:cs="Times New Roman"/>
          <w:iCs/>
          <w:sz w:val="28"/>
          <w:szCs w:val="28"/>
        </w:rPr>
        <w:t>(</w:t>
      </w:r>
      <w:r w:rsidRPr="007528BF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7528BF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7528BF">
        <w:rPr>
          <w:rFonts w:ascii="Times New Roman" w:hAnsi="Times New Roman" w:cs="Times New Roman"/>
          <w:i/>
          <w:iCs/>
          <w:sz w:val="28"/>
          <w:szCs w:val="28"/>
          <w:lang w:val="en-US"/>
        </w:rPr>
        <w:t>or</w:t>
      </w:r>
      <w:r w:rsidRPr="007528BF">
        <w:rPr>
          <w:rFonts w:ascii="Times New Roman" w:hAnsi="Times New Roman" w:cs="Times New Roman"/>
          <w:iCs/>
          <w:sz w:val="28"/>
          <w:szCs w:val="28"/>
        </w:rPr>
        <w:t>).</w:t>
      </w:r>
    </w:p>
    <w:p w:rsidR="00C21218" w:rsidRPr="003713CC" w:rsidRDefault="00C21218" w:rsidP="00B07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3CC">
        <w:rPr>
          <w:rFonts w:ascii="Times New Roman" w:hAnsi="Times New Roman" w:cs="Times New Roman"/>
          <w:sz w:val="28"/>
          <w:szCs w:val="28"/>
        </w:rPr>
        <w:t>К верхней части эмсского яруса (</w:t>
      </w:r>
      <w:r w:rsidRPr="00B07D1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07D1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07D11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3713CC">
        <w:rPr>
          <w:rFonts w:ascii="Times New Roman" w:hAnsi="Times New Roman" w:cs="Times New Roman"/>
          <w:sz w:val="28"/>
          <w:szCs w:val="28"/>
        </w:rPr>
        <w:t>) на территории Беларуси отнес</w:t>
      </w:r>
      <w:r w:rsidRPr="003713CC">
        <w:rPr>
          <w:rFonts w:ascii="Times New Roman" w:hAnsi="Times New Roman" w:cs="Times New Roman"/>
          <w:sz w:val="28"/>
          <w:szCs w:val="28"/>
        </w:rPr>
        <w:t>е</w:t>
      </w:r>
      <w:r w:rsidRPr="003713CC">
        <w:rPr>
          <w:rFonts w:ascii="Times New Roman" w:hAnsi="Times New Roman" w:cs="Times New Roman"/>
          <w:sz w:val="28"/>
          <w:szCs w:val="28"/>
        </w:rPr>
        <w:t xml:space="preserve">ны отложения </w:t>
      </w:r>
      <w:r w:rsidRPr="00B07D11">
        <w:rPr>
          <w:rFonts w:ascii="Times New Roman" w:hAnsi="Times New Roman" w:cs="Times New Roman"/>
          <w:i/>
          <w:sz w:val="28"/>
          <w:szCs w:val="28"/>
        </w:rPr>
        <w:t xml:space="preserve">витебского горизонта </w:t>
      </w:r>
      <w:r w:rsidRPr="00B07D11">
        <w:rPr>
          <w:rFonts w:ascii="Times New Roman" w:hAnsi="Times New Roman" w:cs="Times New Roman"/>
          <w:sz w:val="28"/>
          <w:szCs w:val="28"/>
        </w:rPr>
        <w:t>(</w:t>
      </w:r>
      <w:r w:rsidRPr="00B07D1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07D1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07D11">
        <w:rPr>
          <w:rFonts w:ascii="Times New Roman" w:hAnsi="Times New Roman" w:cs="Times New Roman"/>
          <w:i/>
          <w:sz w:val="28"/>
          <w:szCs w:val="28"/>
          <w:lang w:val="en-US"/>
        </w:rPr>
        <w:t>vt</w:t>
      </w:r>
      <w:r w:rsidRPr="00B07D11">
        <w:rPr>
          <w:rFonts w:ascii="Times New Roman" w:hAnsi="Times New Roman" w:cs="Times New Roman"/>
          <w:sz w:val="28"/>
          <w:szCs w:val="28"/>
        </w:rPr>
        <w:t>) (</w:t>
      </w:r>
      <w:r w:rsidRPr="00B07D11">
        <w:rPr>
          <w:rFonts w:ascii="Times New Roman" w:hAnsi="Times New Roman" w:cs="Times New Roman"/>
          <w:i/>
          <w:sz w:val="28"/>
          <w:szCs w:val="28"/>
        </w:rPr>
        <w:t>свиты</w:t>
      </w:r>
      <w:r w:rsidRPr="00B07D11">
        <w:rPr>
          <w:rFonts w:ascii="Times New Roman" w:hAnsi="Times New Roman" w:cs="Times New Roman"/>
          <w:i/>
          <w:sz w:val="28"/>
          <w:szCs w:val="28"/>
        </w:rPr>
        <w:softHyphen/>
      </w:r>
      <w:r w:rsidRPr="00B07D1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07D1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07D11">
        <w:rPr>
          <w:rFonts w:ascii="Times New Roman" w:hAnsi="Times New Roman" w:cs="Times New Roman"/>
          <w:i/>
          <w:sz w:val="28"/>
          <w:szCs w:val="28"/>
          <w:lang w:val="en-US"/>
        </w:rPr>
        <w:t>vt</w:t>
      </w:r>
      <w:r w:rsidRPr="00B07D11">
        <w:rPr>
          <w:rFonts w:ascii="Times New Roman" w:hAnsi="Times New Roman" w:cs="Times New Roman"/>
          <w:sz w:val="28"/>
          <w:szCs w:val="28"/>
        </w:rPr>
        <w:t>)</w:t>
      </w:r>
      <w:r w:rsidRPr="00B07D11">
        <w:rPr>
          <w:rFonts w:ascii="Times New Roman" w:hAnsi="Times New Roman" w:cs="Times New Roman"/>
          <w:i/>
          <w:sz w:val="28"/>
          <w:szCs w:val="28"/>
        </w:rPr>
        <w:t>.</w:t>
      </w:r>
      <w:r w:rsidRPr="003713C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713CC">
        <w:rPr>
          <w:rFonts w:ascii="Times New Roman" w:hAnsi="Times New Roman" w:cs="Times New Roman"/>
          <w:sz w:val="28"/>
          <w:szCs w:val="28"/>
        </w:rPr>
        <w:t>Образования гор</w:t>
      </w:r>
      <w:r w:rsidRPr="003713CC">
        <w:rPr>
          <w:rFonts w:ascii="Times New Roman" w:hAnsi="Times New Roman" w:cs="Times New Roman"/>
          <w:sz w:val="28"/>
          <w:szCs w:val="28"/>
        </w:rPr>
        <w:t>и</w:t>
      </w:r>
      <w:r w:rsidRPr="003713CC">
        <w:rPr>
          <w:rFonts w:ascii="Times New Roman" w:hAnsi="Times New Roman" w:cs="Times New Roman"/>
          <w:sz w:val="28"/>
          <w:szCs w:val="28"/>
        </w:rPr>
        <w:t xml:space="preserve">зонта распространены </w:t>
      </w:r>
      <w:proofErr w:type="gramStart"/>
      <w:r w:rsidRPr="003713CC">
        <w:rPr>
          <w:rFonts w:ascii="Times New Roman" w:hAnsi="Times New Roman" w:cs="Times New Roman"/>
          <w:sz w:val="28"/>
          <w:szCs w:val="28"/>
        </w:rPr>
        <w:t>на большей части территории</w:t>
      </w:r>
      <w:proofErr w:type="gramEnd"/>
      <w:r w:rsidRPr="003713CC">
        <w:rPr>
          <w:rFonts w:ascii="Times New Roman" w:hAnsi="Times New Roman" w:cs="Times New Roman"/>
          <w:sz w:val="28"/>
          <w:szCs w:val="28"/>
        </w:rPr>
        <w:t xml:space="preserve"> Беларуси (рис. </w:t>
      </w:r>
      <w:r w:rsidR="00B07D11">
        <w:rPr>
          <w:rFonts w:ascii="Times New Roman" w:hAnsi="Times New Roman" w:cs="Times New Roman"/>
          <w:sz w:val="28"/>
          <w:szCs w:val="28"/>
        </w:rPr>
        <w:t>11.</w:t>
      </w:r>
      <w:r w:rsidR="00BE6A27">
        <w:rPr>
          <w:rFonts w:ascii="Times New Roman" w:hAnsi="Times New Roman" w:cs="Times New Roman"/>
          <w:sz w:val="28"/>
          <w:szCs w:val="28"/>
        </w:rPr>
        <w:t>4</w:t>
      </w:r>
      <w:r w:rsidRPr="003713CC">
        <w:rPr>
          <w:rFonts w:ascii="Times New Roman" w:hAnsi="Times New Roman" w:cs="Times New Roman"/>
          <w:sz w:val="28"/>
          <w:szCs w:val="28"/>
        </w:rPr>
        <w:t xml:space="preserve">) и представлены разнофациальными отложениями мощностью до </w:t>
      </w:r>
      <w:smartTag w:uri="urn:schemas-microsoft-com:office:smarttags" w:element="metricconverter">
        <w:smartTagPr>
          <w:attr w:name="ProductID" w:val="40 м"/>
        </w:smartTagPr>
        <w:r w:rsidRPr="003713CC">
          <w:rPr>
            <w:rFonts w:ascii="Times New Roman" w:hAnsi="Times New Roman" w:cs="Times New Roman"/>
            <w:sz w:val="28"/>
            <w:szCs w:val="28"/>
          </w:rPr>
          <w:t>40 м</w:t>
        </w:r>
      </w:smartTag>
      <w:r w:rsidRPr="003713CC">
        <w:rPr>
          <w:rFonts w:ascii="Times New Roman" w:hAnsi="Times New Roman" w:cs="Times New Roman"/>
          <w:sz w:val="28"/>
          <w:szCs w:val="28"/>
        </w:rPr>
        <w:t>. В О</w:t>
      </w:r>
      <w:r w:rsidRPr="003713CC">
        <w:rPr>
          <w:rFonts w:ascii="Times New Roman" w:hAnsi="Times New Roman" w:cs="Times New Roman"/>
          <w:sz w:val="28"/>
          <w:szCs w:val="28"/>
        </w:rPr>
        <w:t>р</w:t>
      </w:r>
      <w:r w:rsidRPr="003713CC">
        <w:rPr>
          <w:rFonts w:ascii="Times New Roman" w:hAnsi="Times New Roman" w:cs="Times New Roman"/>
          <w:sz w:val="28"/>
          <w:szCs w:val="28"/>
        </w:rPr>
        <w:t xml:space="preserve">шанской впадине, на Жлобинской седловине, на </w:t>
      </w:r>
      <w:r w:rsidRPr="00CF3D70">
        <w:rPr>
          <w:rFonts w:ascii="Times New Roman" w:hAnsi="Times New Roman" w:cs="Times New Roman"/>
          <w:sz w:val="28"/>
          <w:szCs w:val="28"/>
          <w:u w:val="single"/>
        </w:rPr>
        <w:t>восточных и юго-восточных склонах Белорусской антеклизы</w:t>
      </w:r>
      <w:r w:rsidRPr="003713CC">
        <w:rPr>
          <w:rFonts w:ascii="Times New Roman" w:hAnsi="Times New Roman" w:cs="Times New Roman"/>
          <w:sz w:val="28"/>
          <w:szCs w:val="28"/>
        </w:rPr>
        <w:t xml:space="preserve"> горизонту соответствует мергельно-доломитовая </w:t>
      </w:r>
      <w:r w:rsidRPr="00BE6A27">
        <w:rPr>
          <w:rFonts w:ascii="Times New Roman" w:hAnsi="Times New Roman" w:cs="Times New Roman"/>
          <w:i/>
          <w:iCs/>
          <w:sz w:val="28"/>
          <w:szCs w:val="28"/>
        </w:rPr>
        <w:t>витебская свита</w:t>
      </w:r>
      <w:r w:rsidRPr="00BE6A27"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Pr="00BE6A27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E6A27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E6A27">
        <w:rPr>
          <w:rFonts w:ascii="Times New Roman" w:hAnsi="Times New Roman" w:cs="Times New Roman"/>
          <w:i/>
          <w:sz w:val="28"/>
          <w:szCs w:val="28"/>
          <w:lang w:val="en-US"/>
        </w:rPr>
        <w:t>vt</w:t>
      </w:r>
      <w:r w:rsidRPr="00BE6A27">
        <w:rPr>
          <w:rFonts w:ascii="Times New Roman" w:hAnsi="Times New Roman" w:cs="Times New Roman"/>
          <w:iCs/>
          <w:sz w:val="28"/>
          <w:szCs w:val="28"/>
        </w:rPr>
        <w:t>)</w:t>
      </w:r>
      <w:r w:rsidRPr="00BE6A27">
        <w:rPr>
          <w:rFonts w:ascii="Times New Roman" w:hAnsi="Times New Roman" w:cs="Times New Roman"/>
          <w:sz w:val="28"/>
          <w:szCs w:val="28"/>
        </w:rPr>
        <w:t>,</w:t>
      </w:r>
      <w:r w:rsidRPr="003713CC">
        <w:rPr>
          <w:rFonts w:ascii="Times New Roman" w:hAnsi="Times New Roman" w:cs="Times New Roman"/>
          <w:sz w:val="28"/>
          <w:szCs w:val="28"/>
        </w:rPr>
        <w:t xml:space="preserve"> </w:t>
      </w:r>
      <w:r w:rsidRPr="00CF3D70">
        <w:rPr>
          <w:rFonts w:ascii="Times New Roman" w:hAnsi="Times New Roman" w:cs="Times New Roman"/>
          <w:sz w:val="28"/>
          <w:szCs w:val="28"/>
          <w:u w:val="single"/>
        </w:rPr>
        <w:t>на Латвийской седловине</w:t>
      </w:r>
      <w:r w:rsidRPr="003713CC">
        <w:rPr>
          <w:rFonts w:ascii="Times New Roman" w:hAnsi="Times New Roman" w:cs="Times New Roman"/>
          <w:sz w:val="28"/>
          <w:szCs w:val="28"/>
        </w:rPr>
        <w:t xml:space="preserve"> – песчано-глинистая </w:t>
      </w:r>
      <w:r w:rsidRPr="00BE6A27">
        <w:rPr>
          <w:rFonts w:ascii="Times New Roman" w:hAnsi="Times New Roman" w:cs="Times New Roman"/>
          <w:i/>
          <w:iCs/>
          <w:sz w:val="28"/>
          <w:szCs w:val="28"/>
        </w:rPr>
        <w:t xml:space="preserve">древятская свита </w:t>
      </w:r>
      <w:r w:rsidRPr="00BE6A27">
        <w:rPr>
          <w:rFonts w:ascii="Times New Roman" w:hAnsi="Times New Roman" w:cs="Times New Roman"/>
          <w:iCs/>
          <w:sz w:val="28"/>
          <w:szCs w:val="28"/>
        </w:rPr>
        <w:t>(</w:t>
      </w:r>
      <w:r w:rsidRPr="00BE6A27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BE6A2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BE6A27">
        <w:rPr>
          <w:rFonts w:ascii="Times New Roman" w:hAnsi="Times New Roman" w:cs="Times New Roman"/>
          <w:i/>
          <w:iCs/>
          <w:sz w:val="28"/>
          <w:szCs w:val="28"/>
          <w:lang w:val="en-US"/>
        </w:rPr>
        <w:t>drv</w:t>
      </w:r>
      <w:r w:rsidRPr="00BE6A27">
        <w:rPr>
          <w:rFonts w:ascii="Times New Roman" w:hAnsi="Times New Roman" w:cs="Times New Roman"/>
          <w:iCs/>
          <w:sz w:val="28"/>
          <w:szCs w:val="28"/>
        </w:rPr>
        <w:t>)</w:t>
      </w:r>
      <w:r w:rsidRPr="00BE6A2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713CC">
        <w:rPr>
          <w:rFonts w:ascii="Times New Roman" w:hAnsi="Times New Roman" w:cs="Times New Roman"/>
          <w:sz w:val="28"/>
          <w:szCs w:val="28"/>
        </w:rPr>
        <w:t xml:space="preserve"> Характерной их особенностью являе</w:t>
      </w:r>
      <w:r w:rsidRPr="003713CC">
        <w:rPr>
          <w:rFonts w:ascii="Times New Roman" w:hAnsi="Times New Roman" w:cs="Times New Roman"/>
          <w:sz w:val="28"/>
          <w:szCs w:val="28"/>
        </w:rPr>
        <w:t>т</w:t>
      </w:r>
      <w:r w:rsidRPr="003713CC">
        <w:rPr>
          <w:rFonts w:ascii="Times New Roman" w:hAnsi="Times New Roman" w:cs="Times New Roman"/>
          <w:sz w:val="28"/>
          <w:szCs w:val="28"/>
        </w:rPr>
        <w:t>ся голубовато-зеленая окраска глин, светло-серая и кремовая окраска долом</w:t>
      </w:r>
      <w:r w:rsidRPr="003713CC">
        <w:rPr>
          <w:rFonts w:ascii="Times New Roman" w:hAnsi="Times New Roman" w:cs="Times New Roman"/>
          <w:sz w:val="28"/>
          <w:szCs w:val="28"/>
        </w:rPr>
        <w:t>и</w:t>
      </w:r>
      <w:r w:rsidRPr="003713CC">
        <w:rPr>
          <w:rFonts w:ascii="Times New Roman" w:hAnsi="Times New Roman" w:cs="Times New Roman"/>
          <w:sz w:val="28"/>
          <w:szCs w:val="28"/>
        </w:rPr>
        <w:t>тов, присутствие строматолитов, реже онколитов водорослей, раковин ли</w:t>
      </w:r>
      <w:r w:rsidRPr="003713CC">
        <w:rPr>
          <w:rFonts w:ascii="Times New Roman" w:hAnsi="Times New Roman" w:cs="Times New Roman"/>
          <w:sz w:val="28"/>
          <w:szCs w:val="28"/>
        </w:rPr>
        <w:t>н</w:t>
      </w:r>
      <w:r w:rsidRPr="003713CC">
        <w:rPr>
          <w:rFonts w:ascii="Times New Roman" w:hAnsi="Times New Roman" w:cs="Times New Roman"/>
          <w:sz w:val="28"/>
          <w:szCs w:val="28"/>
        </w:rPr>
        <w:t xml:space="preserve">гул и филлопод, местами многочисленных карбонатных оолитов. </w:t>
      </w:r>
    </w:p>
    <w:p w:rsidR="00D6094F" w:rsidRDefault="00D6094F" w:rsidP="00D609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11.3 Средний </w:t>
      </w:r>
      <w:r w:rsidR="00EF2222">
        <w:rPr>
          <w:rFonts w:ascii="Times New Roman" w:hAnsi="Times New Roman" w:cs="Times New Roman"/>
          <w:b/>
          <w:sz w:val="28"/>
          <w:szCs w:val="28"/>
        </w:rPr>
        <w:t>отдел</w:t>
      </w:r>
    </w:p>
    <w:p w:rsidR="0067174D" w:rsidRPr="00E3552A" w:rsidRDefault="0067174D" w:rsidP="00E3552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52A">
        <w:rPr>
          <w:rFonts w:ascii="Times New Roman" w:hAnsi="Times New Roman" w:cs="Times New Roman"/>
          <w:sz w:val="28"/>
          <w:szCs w:val="28"/>
        </w:rPr>
        <w:t>Отложения среднего девона</w:t>
      </w:r>
      <w:r w:rsidR="00D6094F">
        <w:rPr>
          <w:rFonts w:ascii="Times New Roman" w:hAnsi="Times New Roman" w:cs="Times New Roman"/>
          <w:sz w:val="28"/>
          <w:szCs w:val="28"/>
        </w:rPr>
        <w:t xml:space="preserve"> (</w:t>
      </w:r>
      <w:r w:rsidR="00D6094F" w:rsidRPr="00E3552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D6094F" w:rsidRPr="00E3552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D6094F">
        <w:rPr>
          <w:rFonts w:ascii="Times New Roman" w:hAnsi="Times New Roman" w:cs="Times New Roman"/>
          <w:sz w:val="28"/>
          <w:szCs w:val="28"/>
        </w:rPr>
        <w:t>)</w:t>
      </w:r>
      <w:r w:rsidRPr="00E3552A">
        <w:rPr>
          <w:rFonts w:ascii="Times New Roman" w:hAnsi="Times New Roman" w:cs="Times New Roman"/>
          <w:sz w:val="28"/>
          <w:szCs w:val="28"/>
        </w:rPr>
        <w:t xml:space="preserve"> развиты в тех же районах, что и ни</w:t>
      </w:r>
      <w:r w:rsidRPr="00E3552A">
        <w:rPr>
          <w:rFonts w:ascii="Times New Roman" w:hAnsi="Times New Roman" w:cs="Times New Roman"/>
          <w:sz w:val="28"/>
          <w:szCs w:val="28"/>
        </w:rPr>
        <w:t>ж</w:t>
      </w:r>
      <w:r w:rsidRPr="00E3552A">
        <w:rPr>
          <w:rFonts w:ascii="Times New Roman" w:hAnsi="Times New Roman" w:cs="Times New Roman"/>
          <w:sz w:val="28"/>
          <w:szCs w:val="28"/>
        </w:rPr>
        <w:t>него отдела. Они представлены прибрежно–морскими, лагунными и отчасти ко</w:t>
      </w:r>
      <w:r w:rsidRPr="00E3552A">
        <w:rPr>
          <w:rFonts w:ascii="Times New Roman" w:hAnsi="Times New Roman" w:cs="Times New Roman"/>
          <w:sz w:val="28"/>
          <w:szCs w:val="28"/>
        </w:rPr>
        <w:t>н</w:t>
      </w:r>
      <w:r w:rsidRPr="00E3552A">
        <w:rPr>
          <w:rFonts w:ascii="Times New Roman" w:hAnsi="Times New Roman" w:cs="Times New Roman"/>
          <w:sz w:val="28"/>
          <w:szCs w:val="28"/>
        </w:rPr>
        <w:t>тинентальными образованиями. Для них характерно ритмичное строение разреза. В среднем девоне выделены оба яруса – эйфельский (</w:t>
      </w:r>
      <w:r w:rsidRPr="00E3552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3552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3552A">
        <w:rPr>
          <w:rFonts w:ascii="Times New Roman" w:hAnsi="Times New Roman" w:cs="Times New Roman"/>
          <w:i/>
          <w:sz w:val="28"/>
          <w:szCs w:val="28"/>
          <w:lang w:val="en-US"/>
        </w:rPr>
        <w:t>ef</w:t>
      </w:r>
      <w:r w:rsidRPr="00E3552A">
        <w:rPr>
          <w:rFonts w:ascii="Times New Roman" w:hAnsi="Times New Roman" w:cs="Times New Roman"/>
          <w:sz w:val="28"/>
          <w:szCs w:val="28"/>
        </w:rPr>
        <w:t>) и живе</w:t>
      </w:r>
      <w:r w:rsidRPr="00E3552A">
        <w:rPr>
          <w:rFonts w:ascii="Times New Roman" w:hAnsi="Times New Roman" w:cs="Times New Roman"/>
          <w:sz w:val="28"/>
          <w:szCs w:val="28"/>
        </w:rPr>
        <w:t>т</w:t>
      </w:r>
      <w:r w:rsidRPr="00E3552A">
        <w:rPr>
          <w:rFonts w:ascii="Times New Roman" w:hAnsi="Times New Roman" w:cs="Times New Roman"/>
          <w:sz w:val="28"/>
          <w:szCs w:val="28"/>
        </w:rPr>
        <w:t>ский (</w:t>
      </w:r>
      <w:r w:rsidRPr="00E3552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3552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3552A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E3552A">
        <w:rPr>
          <w:rFonts w:ascii="Times New Roman" w:hAnsi="Times New Roman" w:cs="Times New Roman"/>
          <w:sz w:val="28"/>
          <w:szCs w:val="28"/>
        </w:rPr>
        <w:t xml:space="preserve">) (рис. </w:t>
      </w:r>
      <w:r w:rsidR="00E3552A">
        <w:rPr>
          <w:rFonts w:ascii="Times New Roman" w:hAnsi="Times New Roman" w:cs="Times New Roman"/>
          <w:sz w:val="28"/>
          <w:szCs w:val="28"/>
        </w:rPr>
        <w:t>11.2</w:t>
      </w:r>
      <w:r w:rsidRPr="00E3552A">
        <w:rPr>
          <w:rFonts w:ascii="Times New Roman" w:hAnsi="Times New Roman" w:cs="Times New Roman"/>
          <w:sz w:val="28"/>
          <w:szCs w:val="28"/>
        </w:rPr>
        <w:t>).</w:t>
      </w:r>
    </w:p>
    <w:p w:rsidR="00AF6237" w:rsidRPr="0097464C" w:rsidRDefault="00AF6237" w:rsidP="00AF623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464C">
        <w:rPr>
          <w:rFonts w:ascii="Times New Roman" w:hAnsi="Times New Roman" w:cs="Times New Roman"/>
          <w:i/>
          <w:sz w:val="28"/>
          <w:szCs w:val="28"/>
        </w:rPr>
        <w:t xml:space="preserve">Эйфельский ярус </w:t>
      </w:r>
      <w:r w:rsidRPr="0097464C">
        <w:rPr>
          <w:rFonts w:ascii="Times New Roman" w:hAnsi="Times New Roman" w:cs="Times New Roman"/>
          <w:sz w:val="28"/>
          <w:szCs w:val="28"/>
        </w:rPr>
        <w:t>(</w:t>
      </w:r>
      <w:r w:rsidRPr="0097464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97464C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97464C">
        <w:rPr>
          <w:rFonts w:ascii="Times New Roman" w:hAnsi="Times New Roman" w:cs="Times New Roman"/>
          <w:i/>
          <w:sz w:val="28"/>
          <w:szCs w:val="28"/>
          <w:lang w:val="en-US"/>
        </w:rPr>
        <w:t>ef</w:t>
      </w:r>
      <w:r w:rsidRPr="0097464C">
        <w:rPr>
          <w:rFonts w:ascii="Times New Roman" w:hAnsi="Times New Roman" w:cs="Times New Roman"/>
          <w:sz w:val="28"/>
          <w:szCs w:val="28"/>
        </w:rPr>
        <w:t>)</w:t>
      </w:r>
      <w:r w:rsidRPr="0097464C">
        <w:rPr>
          <w:rFonts w:ascii="Times New Roman" w:hAnsi="Times New Roman" w:cs="Times New Roman"/>
          <w:i/>
          <w:sz w:val="28"/>
          <w:szCs w:val="28"/>
        </w:rPr>
        <w:t>.</w:t>
      </w:r>
      <w:r w:rsidRPr="0097464C">
        <w:rPr>
          <w:rFonts w:ascii="Times New Roman" w:hAnsi="Times New Roman" w:cs="Times New Roman"/>
          <w:sz w:val="28"/>
          <w:szCs w:val="28"/>
        </w:rPr>
        <w:t xml:space="preserve"> Нижняя граница этого яруса условно пров</w:t>
      </w:r>
      <w:r w:rsidRPr="0097464C">
        <w:rPr>
          <w:rFonts w:ascii="Times New Roman" w:hAnsi="Times New Roman" w:cs="Times New Roman"/>
          <w:sz w:val="28"/>
          <w:szCs w:val="28"/>
        </w:rPr>
        <w:t>о</w:t>
      </w:r>
      <w:r w:rsidRPr="0097464C">
        <w:rPr>
          <w:rFonts w:ascii="Times New Roman" w:hAnsi="Times New Roman" w:cs="Times New Roman"/>
          <w:sz w:val="28"/>
          <w:szCs w:val="28"/>
        </w:rPr>
        <w:t>дится по подошве адровского (</w:t>
      </w:r>
      <w:r w:rsidRPr="0097464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97464C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97464C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Pr="0097464C">
        <w:rPr>
          <w:rFonts w:ascii="Times New Roman" w:hAnsi="Times New Roman" w:cs="Times New Roman"/>
          <w:sz w:val="28"/>
          <w:szCs w:val="28"/>
        </w:rPr>
        <w:t>) (пярнуского) горизонта.  Эйфельский ярус распространен в Беларуси в пределах тех же структур, что и эмский. Ярус представлен адровским горизонтом (</w:t>
      </w:r>
      <w:r w:rsidRPr="001C4A7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C4A7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1C4A7D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Pr="0097464C">
        <w:rPr>
          <w:rFonts w:ascii="Times New Roman" w:hAnsi="Times New Roman" w:cs="Times New Roman"/>
          <w:sz w:val="28"/>
          <w:szCs w:val="28"/>
        </w:rPr>
        <w:t>) и наровским надгоризонтом (</w:t>
      </w:r>
      <w:r w:rsidRPr="001C4A7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C4A7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1C4A7D">
        <w:rPr>
          <w:rFonts w:ascii="Times New Roman" w:hAnsi="Times New Roman" w:cs="Times New Roman"/>
          <w:i/>
          <w:sz w:val="28"/>
          <w:szCs w:val="28"/>
          <w:lang w:val="en-US"/>
        </w:rPr>
        <w:t>nr</w:t>
      </w:r>
      <w:r w:rsidRPr="0097464C">
        <w:rPr>
          <w:rFonts w:ascii="Times New Roman" w:hAnsi="Times New Roman" w:cs="Times New Roman"/>
          <w:sz w:val="28"/>
          <w:szCs w:val="28"/>
        </w:rPr>
        <w:t>) в объеме освейского (</w:t>
      </w:r>
      <w:r w:rsidRPr="0097464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C4A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7464C">
        <w:rPr>
          <w:rFonts w:ascii="Times New Roman" w:hAnsi="Times New Roman" w:cs="Times New Roman"/>
          <w:sz w:val="28"/>
          <w:szCs w:val="28"/>
          <w:lang w:val="en-US"/>
        </w:rPr>
        <w:t>os</w:t>
      </w:r>
      <w:r w:rsidRPr="0097464C">
        <w:rPr>
          <w:rFonts w:ascii="Times New Roman" w:hAnsi="Times New Roman" w:cs="Times New Roman"/>
          <w:sz w:val="28"/>
          <w:szCs w:val="28"/>
        </w:rPr>
        <w:t>), городокского (</w:t>
      </w:r>
      <w:r w:rsidRPr="001C4A7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C4A7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1C4A7D">
        <w:rPr>
          <w:rFonts w:ascii="Times New Roman" w:hAnsi="Times New Roman" w:cs="Times New Roman"/>
          <w:i/>
          <w:sz w:val="28"/>
          <w:szCs w:val="28"/>
          <w:lang w:val="en-US"/>
        </w:rPr>
        <w:t>gr</w:t>
      </w:r>
      <w:r w:rsidRPr="0097464C">
        <w:rPr>
          <w:rFonts w:ascii="Times New Roman" w:hAnsi="Times New Roman" w:cs="Times New Roman"/>
          <w:sz w:val="28"/>
          <w:szCs w:val="28"/>
        </w:rPr>
        <w:t>) и костюковичского (</w:t>
      </w:r>
      <w:r w:rsidRPr="001C4A7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C4A7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1C4A7D">
        <w:rPr>
          <w:rFonts w:ascii="Times New Roman" w:hAnsi="Times New Roman" w:cs="Times New Roman"/>
          <w:i/>
          <w:sz w:val="28"/>
          <w:szCs w:val="28"/>
          <w:lang w:val="en-US"/>
        </w:rPr>
        <w:t>ks</w:t>
      </w:r>
      <w:r w:rsidRPr="0097464C">
        <w:rPr>
          <w:rFonts w:ascii="Times New Roman" w:hAnsi="Times New Roman" w:cs="Times New Roman"/>
          <w:sz w:val="28"/>
          <w:szCs w:val="28"/>
        </w:rPr>
        <w:t xml:space="preserve">) горизонтов. Общая мощность этого яруса колеблется от </w:t>
      </w:r>
      <w:smartTag w:uri="urn:schemas-microsoft-com:office:smarttags" w:element="metricconverter">
        <w:smartTagPr>
          <w:attr w:name="ProductID" w:val="10 м"/>
        </w:smartTagPr>
        <w:r w:rsidRPr="0097464C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97464C">
        <w:rPr>
          <w:rFonts w:ascii="Times New Roman" w:hAnsi="Times New Roman" w:cs="Times New Roman"/>
          <w:sz w:val="28"/>
          <w:szCs w:val="28"/>
        </w:rPr>
        <w:t xml:space="preserve"> на скл</w:t>
      </w:r>
      <w:r w:rsidRPr="0097464C">
        <w:rPr>
          <w:rFonts w:ascii="Times New Roman" w:hAnsi="Times New Roman" w:cs="Times New Roman"/>
          <w:sz w:val="28"/>
          <w:szCs w:val="28"/>
        </w:rPr>
        <w:t>о</w:t>
      </w:r>
      <w:r w:rsidRPr="0097464C">
        <w:rPr>
          <w:rFonts w:ascii="Times New Roman" w:hAnsi="Times New Roman" w:cs="Times New Roman"/>
          <w:sz w:val="28"/>
          <w:szCs w:val="28"/>
        </w:rPr>
        <w:t xml:space="preserve">нах Белорусской антеклизы до </w:t>
      </w:r>
      <w:smartTag w:uri="urn:schemas-microsoft-com:office:smarttags" w:element="metricconverter">
        <w:smartTagPr>
          <w:attr w:name="ProductID" w:val="100 м"/>
        </w:smartTagPr>
        <w:r w:rsidRPr="0097464C">
          <w:rPr>
            <w:rFonts w:ascii="Times New Roman" w:hAnsi="Times New Roman" w:cs="Times New Roman"/>
            <w:sz w:val="28"/>
            <w:szCs w:val="28"/>
          </w:rPr>
          <w:t>100 м</w:t>
        </w:r>
      </w:smartTag>
      <w:r w:rsidRPr="0097464C">
        <w:rPr>
          <w:rFonts w:ascii="Times New Roman" w:hAnsi="Times New Roman" w:cs="Times New Roman"/>
          <w:sz w:val="28"/>
          <w:szCs w:val="28"/>
        </w:rPr>
        <w:t xml:space="preserve"> в Оршанской впадине и Припятском прогибе.</w:t>
      </w:r>
    </w:p>
    <w:p w:rsidR="00AF6237" w:rsidRPr="00E92232" w:rsidRDefault="00AF6237" w:rsidP="00AF623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232">
        <w:rPr>
          <w:rFonts w:ascii="Times New Roman" w:hAnsi="Times New Roman" w:cs="Times New Roman"/>
          <w:i/>
          <w:sz w:val="28"/>
          <w:szCs w:val="28"/>
        </w:rPr>
        <w:t xml:space="preserve">Адровский горизонт </w:t>
      </w:r>
      <w:r w:rsidRPr="00E92232">
        <w:rPr>
          <w:rFonts w:ascii="Times New Roman" w:hAnsi="Times New Roman" w:cs="Times New Roman"/>
          <w:sz w:val="28"/>
          <w:szCs w:val="28"/>
        </w:rPr>
        <w:t>(</w:t>
      </w:r>
      <w:r w:rsidRPr="00E9223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9223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92232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Pr="00E92232">
        <w:rPr>
          <w:rFonts w:ascii="Times New Roman" w:hAnsi="Times New Roman" w:cs="Times New Roman"/>
          <w:sz w:val="28"/>
          <w:szCs w:val="28"/>
        </w:rPr>
        <w:t xml:space="preserve">) наиболее полно представлен в </w:t>
      </w:r>
      <w:r w:rsidRPr="00E92232">
        <w:rPr>
          <w:rFonts w:ascii="Times New Roman" w:hAnsi="Times New Roman" w:cs="Times New Roman"/>
          <w:sz w:val="28"/>
          <w:szCs w:val="28"/>
          <w:u w:val="single"/>
        </w:rPr>
        <w:t>Оршанской впадине и на Латвийской седловине</w:t>
      </w:r>
      <w:r w:rsidRPr="00E92232">
        <w:rPr>
          <w:rFonts w:ascii="Times New Roman" w:hAnsi="Times New Roman" w:cs="Times New Roman"/>
          <w:sz w:val="28"/>
          <w:szCs w:val="28"/>
        </w:rPr>
        <w:t xml:space="preserve">, где его мощность от 2 до </w:t>
      </w:r>
      <w:smartTag w:uri="urn:schemas-microsoft-com:office:smarttags" w:element="metricconverter">
        <w:smartTagPr>
          <w:attr w:name="ProductID" w:val="10 м"/>
        </w:smartTagPr>
        <w:r w:rsidRPr="00E92232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E92232">
        <w:rPr>
          <w:rFonts w:ascii="Times New Roman" w:hAnsi="Times New Roman" w:cs="Times New Roman"/>
          <w:sz w:val="28"/>
          <w:szCs w:val="28"/>
        </w:rPr>
        <w:t>. Этот г</w:t>
      </w:r>
      <w:r w:rsidRPr="00E92232">
        <w:rPr>
          <w:rFonts w:ascii="Times New Roman" w:hAnsi="Times New Roman" w:cs="Times New Roman"/>
          <w:sz w:val="28"/>
          <w:szCs w:val="28"/>
        </w:rPr>
        <w:t>о</w:t>
      </w:r>
      <w:r w:rsidRPr="00E92232">
        <w:rPr>
          <w:rFonts w:ascii="Times New Roman" w:hAnsi="Times New Roman" w:cs="Times New Roman"/>
          <w:sz w:val="28"/>
          <w:szCs w:val="28"/>
        </w:rPr>
        <w:t>ризонт согласно залегает на витебском (</w:t>
      </w:r>
      <w:r w:rsidRPr="00E9223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9223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92232">
        <w:rPr>
          <w:rFonts w:ascii="Times New Roman" w:hAnsi="Times New Roman" w:cs="Times New Roman"/>
          <w:i/>
          <w:sz w:val="28"/>
          <w:szCs w:val="28"/>
          <w:lang w:val="en-US"/>
        </w:rPr>
        <w:t>vt</w:t>
      </w:r>
      <w:r w:rsidRPr="00E92232">
        <w:rPr>
          <w:rFonts w:ascii="Times New Roman" w:hAnsi="Times New Roman" w:cs="Times New Roman"/>
          <w:sz w:val="28"/>
          <w:szCs w:val="28"/>
        </w:rPr>
        <w:t>)</w:t>
      </w:r>
      <w:r w:rsidRPr="00E922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>и представлен в объеме адро</w:t>
      </w:r>
      <w:r w:rsidRPr="00E92232">
        <w:rPr>
          <w:rFonts w:ascii="Times New Roman" w:hAnsi="Times New Roman" w:cs="Times New Roman"/>
          <w:sz w:val="28"/>
          <w:szCs w:val="28"/>
        </w:rPr>
        <w:t>в</w:t>
      </w:r>
      <w:r w:rsidRPr="00E92232">
        <w:rPr>
          <w:rFonts w:ascii="Times New Roman" w:hAnsi="Times New Roman" w:cs="Times New Roman"/>
          <w:sz w:val="28"/>
          <w:szCs w:val="28"/>
        </w:rPr>
        <w:t>ской свиты (</w:t>
      </w:r>
      <w:r w:rsidRPr="00E9223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9223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92232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Pr="00E92232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E92232">
        <w:rPr>
          <w:rFonts w:ascii="Times New Roman" w:hAnsi="Times New Roman" w:cs="Times New Roman"/>
          <w:sz w:val="28"/>
          <w:szCs w:val="28"/>
        </w:rPr>
        <w:t xml:space="preserve"> Отложения представлены</w:t>
      </w:r>
      <w:r w:rsidRPr="00E922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>доломитами белого и желтов</w:t>
      </w:r>
      <w:r w:rsidRPr="00E92232">
        <w:rPr>
          <w:rFonts w:ascii="Times New Roman" w:hAnsi="Times New Roman" w:cs="Times New Roman"/>
          <w:sz w:val="28"/>
          <w:szCs w:val="28"/>
        </w:rPr>
        <w:t>а</w:t>
      </w:r>
      <w:r w:rsidRPr="00E92232">
        <w:rPr>
          <w:rFonts w:ascii="Times New Roman" w:hAnsi="Times New Roman" w:cs="Times New Roman"/>
          <w:sz w:val="28"/>
          <w:szCs w:val="28"/>
        </w:rPr>
        <w:t>то</w:t>
      </w:r>
      <w:r w:rsidRPr="00E9223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sym w:font="Symbol" w:char="F02D"/>
      </w:r>
      <w:r w:rsidRPr="00E92232">
        <w:rPr>
          <w:rFonts w:ascii="Times New Roman" w:hAnsi="Times New Roman" w:cs="Times New Roman"/>
          <w:sz w:val="28"/>
          <w:szCs w:val="28"/>
        </w:rPr>
        <w:t>серого цвета, неслоистыми или неяснослоистыми, часто обломочными, ин</w:t>
      </w:r>
      <w:r w:rsidRPr="00E92232">
        <w:rPr>
          <w:rFonts w:ascii="Times New Roman" w:hAnsi="Times New Roman" w:cs="Times New Roman"/>
          <w:sz w:val="28"/>
          <w:szCs w:val="28"/>
        </w:rPr>
        <w:t>о</w:t>
      </w:r>
      <w:r w:rsidRPr="00E92232">
        <w:rPr>
          <w:rFonts w:ascii="Times New Roman" w:hAnsi="Times New Roman" w:cs="Times New Roman"/>
          <w:sz w:val="28"/>
          <w:szCs w:val="28"/>
        </w:rPr>
        <w:t>гда строматолитовыми с пластом мелко– и среднезернистых кварцевых пе</w:t>
      </w:r>
      <w:r w:rsidRPr="00E92232">
        <w:rPr>
          <w:rFonts w:ascii="Times New Roman" w:hAnsi="Times New Roman" w:cs="Times New Roman"/>
          <w:sz w:val="28"/>
          <w:szCs w:val="28"/>
        </w:rPr>
        <w:t>с</w:t>
      </w:r>
      <w:r w:rsidRPr="00E92232">
        <w:rPr>
          <w:rFonts w:ascii="Times New Roman" w:hAnsi="Times New Roman" w:cs="Times New Roman"/>
          <w:sz w:val="28"/>
          <w:szCs w:val="28"/>
        </w:rPr>
        <w:t>ков или песчаников в основании. В верхней части этого горизонта преобл</w:t>
      </w:r>
      <w:r w:rsidRPr="00E92232">
        <w:rPr>
          <w:rFonts w:ascii="Times New Roman" w:hAnsi="Times New Roman" w:cs="Times New Roman"/>
          <w:sz w:val="28"/>
          <w:szCs w:val="28"/>
        </w:rPr>
        <w:t>а</w:t>
      </w:r>
      <w:r w:rsidRPr="00E92232">
        <w:rPr>
          <w:rFonts w:ascii="Times New Roman" w:hAnsi="Times New Roman" w:cs="Times New Roman"/>
          <w:sz w:val="28"/>
          <w:szCs w:val="28"/>
        </w:rPr>
        <w:t xml:space="preserve">дают крипто– и микрозернистые доломиты с прослойками черной глины мощностью в доли </w:t>
      </w:r>
      <w:proofErr w:type="gramStart"/>
      <w:r w:rsidRPr="00E92232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E92232">
        <w:rPr>
          <w:rFonts w:ascii="Times New Roman" w:hAnsi="Times New Roman" w:cs="Times New Roman"/>
          <w:sz w:val="28"/>
          <w:szCs w:val="28"/>
        </w:rPr>
        <w:t xml:space="preserve">. В доломитах встречаются лингулы, остракоды, </w:t>
      </w:r>
      <w:proofErr w:type="gramStart"/>
      <w:r w:rsidRPr="00E92232">
        <w:rPr>
          <w:rFonts w:ascii="Times New Roman" w:hAnsi="Times New Roman" w:cs="Times New Roman"/>
          <w:sz w:val="28"/>
          <w:szCs w:val="28"/>
        </w:rPr>
        <w:t>оста</w:t>
      </w:r>
      <w:r w:rsidRPr="00E92232">
        <w:rPr>
          <w:rFonts w:ascii="Times New Roman" w:hAnsi="Times New Roman" w:cs="Times New Roman"/>
          <w:sz w:val="28"/>
          <w:szCs w:val="28"/>
        </w:rPr>
        <w:t>т</w:t>
      </w:r>
      <w:r w:rsidRPr="00E92232">
        <w:rPr>
          <w:rFonts w:ascii="Times New Roman" w:hAnsi="Times New Roman" w:cs="Times New Roman"/>
          <w:sz w:val="28"/>
          <w:szCs w:val="28"/>
        </w:rPr>
        <w:t>ки рыб</w:t>
      </w:r>
      <w:proofErr w:type="gramEnd"/>
      <w:r w:rsidRPr="00E92232">
        <w:rPr>
          <w:rFonts w:ascii="Times New Roman" w:hAnsi="Times New Roman" w:cs="Times New Roman"/>
          <w:sz w:val="28"/>
          <w:szCs w:val="28"/>
        </w:rPr>
        <w:t xml:space="preserve"> и раков.</w:t>
      </w:r>
    </w:p>
    <w:p w:rsidR="00AF6237" w:rsidRPr="00E92232" w:rsidRDefault="00AF6237" w:rsidP="00AF623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2232">
        <w:rPr>
          <w:rFonts w:ascii="Times New Roman" w:hAnsi="Times New Roman" w:cs="Times New Roman"/>
          <w:sz w:val="28"/>
          <w:szCs w:val="28"/>
        </w:rPr>
        <w:t xml:space="preserve">В Припятском прогибе адровский горизонт представлен чередованием доломитов, мергелей и глин мощностью от 2 до </w:t>
      </w:r>
      <w:smartTag w:uri="urn:schemas-microsoft-com:office:smarttags" w:element="metricconverter">
        <w:smartTagPr>
          <w:attr w:name="ProductID" w:val="6 м"/>
        </w:smartTagPr>
        <w:r w:rsidRPr="00E92232">
          <w:rPr>
            <w:rFonts w:ascii="Times New Roman" w:hAnsi="Times New Roman" w:cs="Times New Roman"/>
            <w:sz w:val="28"/>
            <w:szCs w:val="28"/>
          </w:rPr>
          <w:t>6 м</w:t>
        </w:r>
      </w:smartTag>
      <w:r w:rsidRPr="00E92232">
        <w:rPr>
          <w:rFonts w:ascii="Times New Roman" w:hAnsi="Times New Roman" w:cs="Times New Roman"/>
          <w:sz w:val="28"/>
          <w:szCs w:val="28"/>
        </w:rPr>
        <w:t>.</w:t>
      </w:r>
    </w:p>
    <w:p w:rsidR="00AF6237" w:rsidRPr="00E92232" w:rsidRDefault="00AF6237" w:rsidP="00AF623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2232">
        <w:rPr>
          <w:rFonts w:ascii="Times New Roman" w:hAnsi="Times New Roman" w:cs="Times New Roman"/>
          <w:sz w:val="28"/>
          <w:szCs w:val="28"/>
        </w:rPr>
        <w:t>Возраст этого горизонта по споровым комплексам отнесен к низам э</w:t>
      </w:r>
      <w:r w:rsidRPr="00E92232">
        <w:rPr>
          <w:rFonts w:ascii="Times New Roman" w:hAnsi="Times New Roman" w:cs="Times New Roman"/>
          <w:sz w:val="28"/>
          <w:szCs w:val="28"/>
        </w:rPr>
        <w:t>й</w:t>
      </w:r>
      <w:r w:rsidRPr="00E92232">
        <w:rPr>
          <w:rFonts w:ascii="Times New Roman" w:hAnsi="Times New Roman" w:cs="Times New Roman"/>
          <w:sz w:val="28"/>
          <w:szCs w:val="28"/>
        </w:rPr>
        <w:t>феля.</w:t>
      </w:r>
    </w:p>
    <w:p w:rsidR="00C21218" w:rsidRDefault="00C21218" w:rsidP="00C21218">
      <w:pPr>
        <w:ind w:firstLine="709"/>
        <w:jc w:val="both"/>
        <w:rPr>
          <w:sz w:val="28"/>
          <w:szCs w:val="28"/>
        </w:rPr>
      </w:pPr>
    </w:p>
    <w:p w:rsidR="00C21218" w:rsidRDefault="00C21218" w:rsidP="00C21218">
      <w:pPr>
        <w:ind w:firstLine="709"/>
        <w:jc w:val="both"/>
        <w:rPr>
          <w:sz w:val="28"/>
          <w:szCs w:val="28"/>
        </w:rPr>
      </w:pPr>
    </w:p>
    <w:p w:rsidR="00C21218" w:rsidRDefault="00C21218" w:rsidP="00C21218">
      <w:pPr>
        <w:ind w:firstLine="709"/>
        <w:jc w:val="both"/>
      </w:pPr>
      <w:r>
        <w:object w:dxaOrig="8832" w:dyaOrig="127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35pt;height:638.65pt" o:ole="">
            <v:imagedata r:id="rId8" o:title="" croptop="5341f"/>
          </v:shape>
          <o:OLEObject Type="Embed" ProgID="CorelDRAW.Graphic.13" ShapeID="_x0000_i1025" DrawAspect="Content" ObjectID="_1272246810" r:id="rId9"/>
        </w:object>
      </w:r>
    </w:p>
    <w:p w:rsidR="00C21218" w:rsidRPr="00C778C7" w:rsidRDefault="00C21218" w:rsidP="00C778C7">
      <w:pPr>
        <w:ind w:left="720" w:hanging="12"/>
        <w:jc w:val="center"/>
        <w:rPr>
          <w:rFonts w:ascii="Times New Roman" w:hAnsi="Times New Roman" w:cs="Times New Roman"/>
          <w:sz w:val="24"/>
          <w:szCs w:val="24"/>
        </w:rPr>
      </w:pPr>
      <w:r w:rsidRPr="00C778C7">
        <w:rPr>
          <w:rFonts w:ascii="Times New Roman" w:hAnsi="Times New Roman" w:cs="Times New Roman"/>
          <w:sz w:val="24"/>
          <w:szCs w:val="24"/>
        </w:rPr>
        <w:t>Рисунок</w:t>
      </w:r>
      <w:r w:rsidR="00C778C7" w:rsidRPr="00C778C7">
        <w:rPr>
          <w:rFonts w:ascii="Times New Roman" w:hAnsi="Times New Roman" w:cs="Times New Roman"/>
          <w:sz w:val="24"/>
          <w:szCs w:val="24"/>
        </w:rPr>
        <w:t xml:space="preserve"> 11.2</w:t>
      </w:r>
      <w:r w:rsidRPr="00C778C7">
        <w:rPr>
          <w:rFonts w:ascii="Times New Roman" w:hAnsi="Times New Roman" w:cs="Times New Roman"/>
          <w:sz w:val="24"/>
          <w:szCs w:val="24"/>
        </w:rPr>
        <w:t xml:space="preserve"> -</w:t>
      </w:r>
      <w:r w:rsidRPr="00C778C7">
        <w:rPr>
          <w:rFonts w:ascii="Times New Roman" w:hAnsi="Times New Roman" w:cs="Times New Roman"/>
        </w:rPr>
        <w:t xml:space="preserve"> </w:t>
      </w:r>
      <w:r w:rsidRPr="00C778C7">
        <w:rPr>
          <w:rFonts w:ascii="Times New Roman" w:hAnsi="Times New Roman" w:cs="Times New Roman"/>
          <w:sz w:val="24"/>
          <w:szCs w:val="24"/>
        </w:rPr>
        <w:t>Схема сопоставления стратиграических подразделений девонских отложений Беларуси, (Стратиграфические схемы докембрийских и фанерозойских отложений Беларуси, 2010)</w:t>
      </w:r>
    </w:p>
    <w:p w:rsidR="00C21218" w:rsidRDefault="00C21218" w:rsidP="00C21218">
      <w:pPr>
        <w:jc w:val="center"/>
      </w:pPr>
      <w:r>
        <w:object w:dxaOrig="6480" w:dyaOrig="5928">
          <v:shape id="_x0000_i1026" type="#_x0000_t75" style="width:408.65pt;height:374pt" o:ole="">
            <v:imagedata r:id="rId10" o:title="" gain="86232f"/>
          </v:shape>
          <o:OLEObject Type="Embed" ProgID="CorelDraw.Graphic.12" ShapeID="_x0000_i1026" DrawAspect="Content" ObjectID="_1272246811" r:id="rId11"/>
        </w:object>
      </w:r>
    </w:p>
    <w:p w:rsidR="00C21218" w:rsidRDefault="00C21218" w:rsidP="00C21218">
      <w:pPr>
        <w:jc w:val="both"/>
      </w:pPr>
    </w:p>
    <w:p w:rsidR="00C21218" w:rsidRPr="00C778C7" w:rsidRDefault="00C21218" w:rsidP="00C778C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778C7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C778C7" w:rsidRPr="00C778C7">
        <w:rPr>
          <w:rFonts w:ascii="Times New Roman" w:hAnsi="Times New Roman" w:cs="Times New Roman"/>
          <w:sz w:val="24"/>
          <w:szCs w:val="24"/>
        </w:rPr>
        <w:t>11.3</w:t>
      </w:r>
      <w:r w:rsidRPr="00C778C7">
        <w:rPr>
          <w:rFonts w:ascii="Times New Roman" w:hAnsi="Times New Roman" w:cs="Times New Roman"/>
          <w:sz w:val="24"/>
          <w:szCs w:val="24"/>
        </w:rPr>
        <w:t xml:space="preserve"> </w:t>
      </w:r>
      <w:r w:rsidRPr="00C778C7">
        <w:rPr>
          <w:rFonts w:ascii="Times New Roman" w:hAnsi="Times New Roman" w:cs="Times New Roman"/>
          <w:sz w:val="24"/>
          <w:szCs w:val="24"/>
        </w:rPr>
        <w:softHyphen/>
        <w:t xml:space="preserve"> Схема структурно-фациального районирования территории Беларуси в девоне.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778C7">
        <w:rPr>
          <w:rFonts w:ascii="Times New Roman" w:hAnsi="Times New Roman" w:cs="Times New Roman"/>
          <w:sz w:val="24"/>
          <w:szCs w:val="24"/>
        </w:rPr>
        <w:t xml:space="preserve"> – Юго-западный район: 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778C7">
        <w:rPr>
          <w:rFonts w:ascii="Times New Roman" w:hAnsi="Times New Roman" w:cs="Times New Roman"/>
          <w:sz w:val="24"/>
          <w:szCs w:val="24"/>
        </w:rPr>
        <w:t xml:space="preserve">а – Подлясско-Брестская впадина,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778C7">
        <w:rPr>
          <w:rFonts w:ascii="Times New Roman" w:hAnsi="Times New Roman" w:cs="Times New Roman"/>
          <w:sz w:val="24"/>
          <w:szCs w:val="24"/>
        </w:rPr>
        <w:t>б – Волынская м</w:t>
      </w:r>
      <w:r w:rsidRPr="00C778C7">
        <w:rPr>
          <w:rFonts w:ascii="Times New Roman" w:hAnsi="Times New Roman" w:cs="Times New Roman"/>
          <w:sz w:val="24"/>
          <w:szCs w:val="24"/>
        </w:rPr>
        <w:t>о</w:t>
      </w:r>
      <w:r w:rsidRPr="00C778C7">
        <w:rPr>
          <w:rFonts w:ascii="Times New Roman" w:hAnsi="Times New Roman" w:cs="Times New Roman"/>
          <w:sz w:val="24"/>
          <w:szCs w:val="24"/>
        </w:rPr>
        <w:t xml:space="preserve">ноклиналь;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778C7">
        <w:rPr>
          <w:rFonts w:ascii="Times New Roman" w:hAnsi="Times New Roman" w:cs="Times New Roman"/>
          <w:sz w:val="24"/>
          <w:szCs w:val="24"/>
        </w:rPr>
        <w:t xml:space="preserve"> – Юго-восточный район, Припятский прогиб: Западная зона –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778C7">
        <w:rPr>
          <w:rFonts w:ascii="Times New Roman" w:hAnsi="Times New Roman" w:cs="Times New Roman"/>
          <w:sz w:val="24"/>
          <w:szCs w:val="24"/>
        </w:rPr>
        <w:t>а - Ст</w:t>
      </w:r>
      <w:r w:rsidRPr="00C778C7">
        <w:rPr>
          <w:rFonts w:ascii="Times New Roman" w:hAnsi="Times New Roman" w:cs="Times New Roman"/>
          <w:sz w:val="24"/>
          <w:szCs w:val="24"/>
        </w:rPr>
        <w:t>а</w:t>
      </w:r>
      <w:r w:rsidRPr="00C778C7">
        <w:rPr>
          <w:rFonts w:ascii="Times New Roman" w:hAnsi="Times New Roman" w:cs="Times New Roman"/>
          <w:sz w:val="24"/>
          <w:szCs w:val="24"/>
        </w:rPr>
        <w:t xml:space="preserve">робинская центриклиналь, Микашевичско-Житковичский выступ,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778C7">
        <w:rPr>
          <w:rFonts w:ascii="Times New Roman" w:hAnsi="Times New Roman" w:cs="Times New Roman"/>
          <w:sz w:val="24"/>
          <w:szCs w:val="24"/>
        </w:rPr>
        <w:t>б – Туровская центр</w:t>
      </w:r>
      <w:r w:rsidRPr="00C778C7">
        <w:rPr>
          <w:rFonts w:ascii="Times New Roman" w:hAnsi="Times New Roman" w:cs="Times New Roman"/>
          <w:sz w:val="24"/>
          <w:szCs w:val="24"/>
        </w:rPr>
        <w:t>и</w:t>
      </w:r>
      <w:r w:rsidRPr="00C778C7">
        <w:rPr>
          <w:rFonts w:ascii="Times New Roman" w:hAnsi="Times New Roman" w:cs="Times New Roman"/>
          <w:sz w:val="24"/>
          <w:szCs w:val="24"/>
        </w:rPr>
        <w:t xml:space="preserve">клиналь, Петриковский погребенный выступ;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778C7">
        <w:rPr>
          <w:rFonts w:ascii="Times New Roman" w:hAnsi="Times New Roman" w:cs="Times New Roman"/>
          <w:sz w:val="24"/>
          <w:szCs w:val="24"/>
        </w:rPr>
        <w:t xml:space="preserve">в – Северная зона (Речицко-Шатилковская и Червонослободско-Малодушинская ступени, Северная зона бортовых уступов);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778C7">
        <w:rPr>
          <w:rFonts w:ascii="Times New Roman" w:hAnsi="Times New Roman" w:cs="Times New Roman"/>
          <w:sz w:val="24"/>
          <w:szCs w:val="24"/>
        </w:rPr>
        <w:t>г - Центральная зона (Зареченско-Великоборская, Шестовичско-Сколодинская ступени, Пе</w:t>
      </w:r>
      <w:r w:rsidRPr="00C778C7">
        <w:rPr>
          <w:rFonts w:ascii="Times New Roman" w:hAnsi="Times New Roman" w:cs="Times New Roman"/>
          <w:sz w:val="24"/>
          <w:szCs w:val="24"/>
        </w:rPr>
        <w:t>т</w:t>
      </w:r>
      <w:r w:rsidRPr="00C778C7">
        <w:rPr>
          <w:rFonts w:ascii="Times New Roman" w:hAnsi="Times New Roman" w:cs="Times New Roman"/>
          <w:sz w:val="24"/>
          <w:szCs w:val="24"/>
        </w:rPr>
        <w:t xml:space="preserve">риковско-Хобнинская зона);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778C7">
        <w:rPr>
          <w:rFonts w:ascii="Times New Roman" w:hAnsi="Times New Roman" w:cs="Times New Roman"/>
          <w:sz w:val="24"/>
          <w:szCs w:val="24"/>
        </w:rPr>
        <w:t>д – Южная зона (Наровлянско-Ельская ступень, Южная з</w:t>
      </w:r>
      <w:r w:rsidRPr="00C778C7">
        <w:rPr>
          <w:rFonts w:ascii="Times New Roman" w:hAnsi="Times New Roman" w:cs="Times New Roman"/>
          <w:sz w:val="24"/>
          <w:szCs w:val="24"/>
        </w:rPr>
        <w:t>о</w:t>
      </w:r>
      <w:r w:rsidRPr="00C778C7">
        <w:rPr>
          <w:rFonts w:ascii="Times New Roman" w:hAnsi="Times New Roman" w:cs="Times New Roman"/>
          <w:sz w:val="24"/>
          <w:szCs w:val="24"/>
        </w:rPr>
        <w:t xml:space="preserve">на бортовых уступов);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778C7">
        <w:rPr>
          <w:rFonts w:ascii="Times New Roman" w:hAnsi="Times New Roman" w:cs="Times New Roman"/>
          <w:sz w:val="24"/>
          <w:szCs w:val="24"/>
        </w:rPr>
        <w:t>е – Восточная зона (Брагинско-Лоевская седловина и прилега</w:t>
      </w:r>
      <w:r w:rsidRPr="00C778C7">
        <w:rPr>
          <w:rFonts w:ascii="Times New Roman" w:hAnsi="Times New Roman" w:cs="Times New Roman"/>
          <w:sz w:val="24"/>
          <w:szCs w:val="24"/>
        </w:rPr>
        <w:t>ю</w:t>
      </w:r>
      <w:r w:rsidRPr="00C778C7">
        <w:rPr>
          <w:rFonts w:ascii="Times New Roman" w:hAnsi="Times New Roman" w:cs="Times New Roman"/>
          <w:sz w:val="24"/>
          <w:szCs w:val="24"/>
        </w:rPr>
        <w:t xml:space="preserve">щие территории Припятского прогиба);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778C7">
        <w:rPr>
          <w:rFonts w:ascii="Times New Roman" w:hAnsi="Times New Roman" w:cs="Times New Roman"/>
          <w:sz w:val="24"/>
          <w:szCs w:val="24"/>
        </w:rPr>
        <w:t xml:space="preserve">ж – Северо-Припятское плечо, Гомельская структурная перемычка;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778C7">
        <w:rPr>
          <w:rFonts w:ascii="Times New Roman" w:hAnsi="Times New Roman" w:cs="Times New Roman"/>
          <w:sz w:val="24"/>
          <w:szCs w:val="24"/>
        </w:rPr>
        <w:t xml:space="preserve"> – Центральный район: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778C7">
        <w:rPr>
          <w:rFonts w:ascii="Times New Roman" w:hAnsi="Times New Roman" w:cs="Times New Roman"/>
          <w:sz w:val="24"/>
          <w:szCs w:val="24"/>
        </w:rPr>
        <w:t>а – Жлобинская седловина, Бобру</w:t>
      </w:r>
      <w:r w:rsidRPr="00C778C7">
        <w:rPr>
          <w:rFonts w:ascii="Times New Roman" w:hAnsi="Times New Roman" w:cs="Times New Roman"/>
          <w:sz w:val="24"/>
          <w:szCs w:val="24"/>
        </w:rPr>
        <w:t>й</w:t>
      </w:r>
      <w:r w:rsidRPr="00C778C7">
        <w:rPr>
          <w:rFonts w:ascii="Times New Roman" w:hAnsi="Times New Roman" w:cs="Times New Roman"/>
          <w:sz w:val="24"/>
          <w:szCs w:val="24"/>
        </w:rPr>
        <w:t>ский погребенный в</w:t>
      </w:r>
      <w:r w:rsidRPr="00C778C7">
        <w:rPr>
          <w:rFonts w:ascii="Times New Roman" w:hAnsi="Times New Roman" w:cs="Times New Roman"/>
          <w:sz w:val="24"/>
          <w:szCs w:val="24"/>
        </w:rPr>
        <w:t>ы</w:t>
      </w:r>
      <w:r w:rsidRPr="00C778C7">
        <w:rPr>
          <w:rFonts w:ascii="Times New Roman" w:hAnsi="Times New Roman" w:cs="Times New Roman"/>
          <w:sz w:val="24"/>
          <w:szCs w:val="24"/>
        </w:rPr>
        <w:t xml:space="preserve">ступ;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778C7">
        <w:rPr>
          <w:rFonts w:ascii="Times New Roman" w:hAnsi="Times New Roman" w:cs="Times New Roman"/>
          <w:sz w:val="24"/>
          <w:szCs w:val="24"/>
        </w:rPr>
        <w:t xml:space="preserve">б – Белорусская антеклиза;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778C7">
        <w:rPr>
          <w:rFonts w:ascii="Times New Roman" w:hAnsi="Times New Roman" w:cs="Times New Roman"/>
          <w:sz w:val="24"/>
          <w:szCs w:val="24"/>
        </w:rPr>
        <w:t xml:space="preserve">в – Суражский погребенный выступ;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778C7">
        <w:rPr>
          <w:rFonts w:ascii="Times New Roman" w:hAnsi="Times New Roman" w:cs="Times New Roman"/>
          <w:sz w:val="24"/>
          <w:szCs w:val="24"/>
        </w:rPr>
        <w:t xml:space="preserve"> – Северо-восточный район: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778C7">
        <w:rPr>
          <w:rFonts w:ascii="Times New Roman" w:hAnsi="Times New Roman" w:cs="Times New Roman"/>
          <w:sz w:val="24"/>
          <w:szCs w:val="24"/>
        </w:rPr>
        <w:t>а – Оршанская впадина, северо-западные склоны Воронежской а</w:t>
      </w:r>
      <w:r w:rsidRPr="00C778C7">
        <w:rPr>
          <w:rFonts w:ascii="Times New Roman" w:hAnsi="Times New Roman" w:cs="Times New Roman"/>
          <w:sz w:val="24"/>
          <w:szCs w:val="24"/>
        </w:rPr>
        <w:t>н</w:t>
      </w:r>
      <w:r w:rsidRPr="00C778C7">
        <w:rPr>
          <w:rFonts w:ascii="Times New Roman" w:hAnsi="Times New Roman" w:cs="Times New Roman"/>
          <w:sz w:val="24"/>
          <w:szCs w:val="24"/>
        </w:rPr>
        <w:t xml:space="preserve">теклизы; </w:t>
      </w:r>
      <w:r w:rsidRPr="00C778C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778C7">
        <w:rPr>
          <w:rFonts w:ascii="Times New Roman" w:hAnsi="Times New Roman" w:cs="Times New Roman"/>
          <w:sz w:val="24"/>
          <w:szCs w:val="24"/>
        </w:rPr>
        <w:t>б – Латвийская седловина.</w:t>
      </w:r>
    </w:p>
    <w:p w:rsidR="00C21218" w:rsidRDefault="00C21218" w:rsidP="00C21218">
      <w:pPr>
        <w:ind w:firstLine="708"/>
        <w:jc w:val="both"/>
        <w:rPr>
          <w:sz w:val="24"/>
          <w:szCs w:val="24"/>
        </w:rPr>
      </w:pPr>
    </w:p>
    <w:p w:rsidR="00C21218" w:rsidRDefault="00C21218" w:rsidP="00C21218">
      <w:pPr>
        <w:widowControl w:val="0"/>
        <w:ind w:firstLine="720"/>
        <w:jc w:val="both"/>
        <w:rPr>
          <w:sz w:val="28"/>
        </w:rPr>
      </w:pPr>
    </w:p>
    <w:p w:rsidR="00C21218" w:rsidRDefault="00C21218" w:rsidP="00C2121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3E5C636" wp14:editId="30F1E24E">
            <wp:extent cx="5448300" cy="2089049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6782" cy="208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218" w:rsidRPr="001C4A7D" w:rsidRDefault="00C21218" w:rsidP="001C4A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4A7D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1C4A7D" w:rsidRPr="001C4A7D">
        <w:rPr>
          <w:rFonts w:ascii="Times New Roman" w:hAnsi="Times New Roman" w:cs="Times New Roman"/>
          <w:sz w:val="24"/>
          <w:szCs w:val="24"/>
        </w:rPr>
        <w:t>11.4</w:t>
      </w:r>
      <w:r w:rsidRPr="001C4A7D">
        <w:rPr>
          <w:rFonts w:ascii="Times New Roman" w:hAnsi="Times New Roman" w:cs="Times New Roman"/>
          <w:sz w:val="24"/>
          <w:szCs w:val="24"/>
        </w:rPr>
        <w:t xml:space="preserve"> </w:t>
      </w:r>
      <w:r w:rsidRPr="001C4A7D">
        <w:rPr>
          <w:rFonts w:ascii="Times New Roman" w:hAnsi="Times New Roman" w:cs="Times New Roman"/>
          <w:sz w:val="24"/>
          <w:szCs w:val="24"/>
        </w:rPr>
        <w:softHyphen/>
        <w:t xml:space="preserve"> Схема расположения отложений девонской системы (А.Ф. Санько, С.А. Кручек, 2014): а – эмсского и эйфельского ярусов, </w:t>
      </w:r>
      <w:proofErr w:type="gramStart"/>
      <w:r w:rsidRPr="001C4A7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C4A7D">
        <w:rPr>
          <w:rFonts w:ascii="Times New Roman" w:hAnsi="Times New Roman" w:cs="Times New Roman"/>
          <w:sz w:val="24"/>
          <w:szCs w:val="24"/>
        </w:rPr>
        <w:t xml:space="preserve"> – живетского яруса</w:t>
      </w:r>
    </w:p>
    <w:p w:rsidR="00C21218" w:rsidRPr="00E92232" w:rsidRDefault="00C21218" w:rsidP="00E9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32">
        <w:rPr>
          <w:rFonts w:ascii="Times New Roman" w:hAnsi="Times New Roman" w:cs="Times New Roman"/>
          <w:i/>
          <w:sz w:val="28"/>
          <w:szCs w:val="28"/>
        </w:rPr>
        <w:t>Наровский надгоризонт (</w:t>
      </w:r>
      <w:r w:rsidRPr="00E9223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9223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92232">
        <w:rPr>
          <w:rFonts w:ascii="Times New Roman" w:hAnsi="Times New Roman" w:cs="Times New Roman"/>
          <w:i/>
          <w:sz w:val="28"/>
          <w:szCs w:val="28"/>
          <w:lang w:val="en-US"/>
        </w:rPr>
        <w:t>nr</w:t>
      </w:r>
      <w:r w:rsidRPr="00E92232">
        <w:rPr>
          <w:rFonts w:ascii="Times New Roman" w:hAnsi="Times New Roman" w:cs="Times New Roman"/>
          <w:i/>
          <w:sz w:val="28"/>
          <w:szCs w:val="28"/>
        </w:rPr>
        <w:t>).</w:t>
      </w:r>
    </w:p>
    <w:p w:rsidR="00C21218" w:rsidRPr="00E92232" w:rsidRDefault="00C21218" w:rsidP="00E9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32">
        <w:rPr>
          <w:rFonts w:ascii="Times New Roman" w:hAnsi="Times New Roman" w:cs="Times New Roman"/>
          <w:i/>
          <w:sz w:val="28"/>
          <w:szCs w:val="28"/>
        </w:rPr>
        <w:t>Освейский горизонт</w:t>
      </w:r>
      <w:r w:rsidRPr="00E92232">
        <w:rPr>
          <w:rFonts w:ascii="Times New Roman" w:hAnsi="Times New Roman" w:cs="Times New Roman"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i/>
          <w:sz w:val="28"/>
          <w:szCs w:val="28"/>
        </w:rPr>
        <w:t>(</w:t>
      </w:r>
      <w:r w:rsidRPr="00E9223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9223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92232">
        <w:rPr>
          <w:rFonts w:ascii="Times New Roman" w:hAnsi="Times New Roman" w:cs="Times New Roman"/>
          <w:i/>
          <w:sz w:val="28"/>
          <w:szCs w:val="28"/>
          <w:lang w:val="en-US"/>
        </w:rPr>
        <w:t>os</w:t>
      </w:r>
      <w:r w:rsidRPr="00E92232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 xml:space="preserve">сложен глинисто-сульфатно-карбонатными породами 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освейской свиты</w:t>
      </w:r>
      <w:r w:rsidRPr="00D472D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</w:rPr>
        <w:t>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os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iCs/>
          <w:sz w:val="28"/>
          <w:szCs w:val="28"/>
        </w:rPr>
        <w:t>мощностью 10–50 м</w:t>
      </w:r>
      <w:r w:rsidRPr="00E92232">
        <w:rPr>
          <w:rFonts w:ascii="Times New Roman" w:hAnsi="Times New Roman" w:cs="Times New Roman"/>
          <w:b/>
          <w:sz w:val="28"/>
          <w:szCs w:val="28"/>
        </w:rPr>
        <w:t>.</w:t>
      </w:r>
      <w:r w:rsidRPr="00E92232">
        <w:rPr>
          <w:rFonts w:ascii="Times New Roman" w:hAnsi="Times New Roman" w:cs="Times New Roman"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sz w:val="28"/>
          <w:szCs w:val="28"/>
          <w:u w:val="single"/>
        </w:rPr>
        <w:t>В северной зоне Пр</w:t>
      </w:r>
      <w:r w:rsidRPr="00D472D4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D472D4">
        <w:rPr>
          <w:rFonts w:ascii="Times New Roman" w:hAnsi="Times New Roman" w:cs="Times New Roman"/>
          <w:sz w:val="28"/>
          <w:szCs w:val="28"/>
          <w:u w:val="single"/>
        </w:rPr>
        <w:t>пятского прогиба</w:t>
      </w:r>
      <w:r w:rsidRPr="00E92232">
        <w:rPr>
          <w:rFonts w:ascii="Times New Roman" w:hAnsi="Times New Roman" w:cs="Times New Roman"/>
          <w:sz w:val="28"/>
          <w:szCs w:val="28"/>
        </w:rPr>
        <w:t xml:space="preserve"> в углублениях палеорельефа </w:t>
      </w:r>
      <w:r w:rsidRPr="00D472D4">
        <w:rPr>
          <w:rFonts w:ascii="Times New Roman" w:hAnsi="Times New Roman" w:cs="Times New Roman"/>
          <w:i/>
          <w:sz w:val="28"/>
          <w:szCs w:val="28"/>
        </w:rPr>
        <w:t>освейская свита</w:t>
      </w:r>
      <w:r w:rsidRPr="00D472D4">
        <w:rPr>
          <w:rFonts w:ascii="Times New Roman" w:hAnsi="Times New Roman" w:cs="Times New Roman"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</w:rPr>
        <w:t>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os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sz w:val="28"/>
          <w:szCs w:val="28"/>
        </w:rPr>
        <w:t xml:space="preserve"> фац</w:t>
      </w:r>
      <w:r w:rsidRPr="00E92232">
        <w:rPr>
          <w:rFonts w:ascii="Times New Roman" w:hAnsi="Times New Roman" w:cs="Times New Roman"/>
          <w:sz w:val="28"/>
          <w:szCs w:val="28"/>
        </w:rPr>
        <w:t>и</w:t>
      </w:r>
      <w:r w:rsidRPr="00E92232">
        <w:rPr>
          <w:rFonts w:ascii="Times New Roman" w:hAnsi="Times New Roman" w:cs="Times New Roman"/>
          <w:sz w:val="28"/>
          <w:szCs w:val="28"/>
        </w:rPr>
        <w:t xml:space="preserve">ально замещается соленосными отложениями 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мармовичской свиты</w:t>
      </w:r>
      <w:r w:rsidRPr="00D472D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D472D4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iCs/>
          <w:sz w:val="28"/>
          <w:szCs w:val="28"/>
          <w:lang w:val="en-US"/>
        </w:rPr>
        <w:t>mrm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D472D4">
        <w:rPr>
          <w:rFonts w:ascii="Times New Roman" w:hAnsi="Times New Roman" w:cs="Times New Roman"/>
          <w:sz w:val="28"/>
          <w:szCs w:val="28"/>
        </w:rPr>
        <w:t>.</w:t>
      </w:r>
      <w:r w:rsidRPr="00E92232">
        <w:rPr>
          <w:rFonts w:ascii="Times New Roman" w:hAnsi="Times New Roman" w:cs="Times New Roman"/>
          <w:sz w:val="28"/>
          <w:szCs w:val="28"/>
        </w:rPr>
        <w:t xml:space="preserve"> Горизонт охарактеризован миоспорами верхней части лоны </w:t>
      </w:r>
      <w:r w:rsidRPr="00D472D4">
        <w:rPr>
          <w:rFonts w:ascii="Times New Roman" w:hAnsi="Times New Roman" w:cs="Times New Roman"/>
          <w:i/>
          <w:sz w:val="28"/>
          <w:szCs w:val="28"/>
        </w:rPr>
        <w:t>Periplecotriletes tortus – Elenisporis biformis</w:t>
      </w:r>
      <w:r w:rsidRPr="00E92232">
        <w:rPr>
          <w:rFonts w:ascii="Times New Roman" w:hAnsi="Times New Roman" w:cs="Times New Roman"/>
          <w:sz w:val="28"/>
          <w:szCs w:val="28"/>
        </w:rPr>
        <w:t xml:space="preserve"> и ихтиофауной зоны 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Cheiracanthoides estonicus</w:t>
      </w:r>
      <w:r w:rsidRPr="00D472D4">
        <w:rPr>
          <w:rFonts w:ascii="Times New Roman" w:hAnsi="Times New Roman" w:cs="Times New Roman"/>
          <w:i/>
          <w:sz w:val="28"/>
          <w:szCs w:val="28"/>
        </w:rPr>
        <w:t>.</w:t>
      </w:r>
    </w:p>
    <w:p w:rsidR="00C21218" w:rsidRPr="00E92232" w:rsidRDefault="00C21218" w:rsidP="00E9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2D4">
        <w:rPr>
          <w:rFonts w:ascii="Times New Roman" w:hAnsi="Times New Roman" w:cs="Times New Roman"/>
          <w:i/>
          <w:sz w:val="28"/>
          <w:szCs w:val="28"/>
        </w:rPr>
        <w:t>Городокский горизонт 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gr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 xml:space="preserve">представлен доломитами, мергелями с подчиненными прослоями глин и песчаников. Горизонту в местных схемах соответствует 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 xml:space="preserve">городокская свита </w:t>
      </w:r>
      <w:r w:rsidRPr="00D472D4">
        <w:rPr>
          <w:rFonts w:ascii="Times New Roman" w:hAnsi="Times New Roman" w:cs="Times New Roman"/>
          <w:i/>
          <w:sz w:val="28"/>
          <w:szCs w:val="28"/>
        </w:rPr>
        <w:t>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gr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b/>
          <w:sz w:val="28"/>
          <w:szCs w:val="28"/>
        </w:rPr>
        <w:t>,</w:t>
      </w:r>
      <w:r w:rsidRPr="00E92232">
        <w:rPr>
          <w:rFonts w:ascii="Times New Roman" w:hAnsi="Times New Roman" w:cs="Times New Roman"/>
          <w:sz w:val="28"/>
          <w:szCs w:val="28"/>
        </w:rPr>
        <w:t xml:space="preserve"> мощностью от 17 до </w:t>
      </w:r>
      <w:smartTag w:uri="urn:schemas-microsoft-com:office:smarttags" w:element="metricconverter">
        <w:smartTagPr>
          <w:attr w:name="ProductID" w:val="70 м"/>
        </w:smartTagPr>
        <w:r w:rsidRPr="00E92232">
          <w:rPr>
            <w:rFonts w:ascii="Times New Roman" w:hAnsi="Times New Roman" w:cs="Times New Roman"/>
            <w:sz w:val="28"/>
            <w:szCs w:val="28"/>
          </w:rPr>
          <w:t>70 м</w:t>
        </w:r>
      </w:smartTag>
      <w:r w:rsidRPr="00E92232">
        <w:rPr>
          <w:rFonts w:ascii="Times New Roman" w:hAnsi="Times New Roman" w:cs="Times New Roman"/>
          <w:sz w:val="28"/>
          <w:szCs w:val="28"/>
        </w:rPr>
        <w:t>. Свита х</w:t>
      </w:r>
      <w:r w:rsidRPr="00E92232">
        <w:rPr>
          <w:rFonts w:ascii="Times New Roman" w:hAnsi="Times New Roman" w:cs="Times New Roman"/>
          <w:sz w:val="28"/>
          <w:szCs w:val="28"/>
        </w:rPr>
        <w:t>а</w:t>
      </w:r>
      <w:r w:rsidRPr="00E92232">
        <w:rPr>
          <w:rFonts w:ascii="Times New Roman" w:hAnsi="Times New Roman" w:cs="Times New Roman"/>
          <w:sz w:val="28"/>
          <w:szCs w:val="28"/>
        </w:rPr>
        <w:t>рактеризуется трехчленным строением. Отложения на большей части ра</w:t>
      </w:r>
      <w:r w:rsidRPr="00E92232">
        <w:rPr>
          <w:rFonts w:ascii="Times New Roman" w:hAnsi="Times New Roman" w:cs="Times New Roman"/>
          <w:sz w:val="28"/>
          <w:szCs w:val="28"/>
        </w:rPr>
        <w:t>з</w:t>
      </w:r>
      <w:r w:rsidRPr="00E92232">
        <w:rPr>
          <w:rFonts w:ascii="Times New Roman" w:hAnsi="Times New Roman" w:cs="Times New Roman"/>
          <w:sz w:val="28"/>
          <w:szCs w:val="28"/>
        </w:rPr>
        <w:t>реза охарактеризованы миоспорами лоны Grandispora naumovae и акантодами з</w:t>
      </w:r>
      <w:r w:rsidRPr="00E92232">
        <w:rPr>
          <w:rFonts w:ascii="Times New Roman" w:hAnsi="Times New Roman" w:cs="Times New Roman"/>
          <w:sz w:val="28"/>
          <w:szCs w:val="28"/>
        </w:rPr>
        <w:t>о</w:t>
      </w:r>
      <w:r w:rsidRPr="00E92232">
        <w:rPr>
          <w:rFonts w:ascii="Times New Roman" w:hAnsi="Times New Roman" w:cs="Times New Roman"/>
          <w:sz w:val="28"/>
          <w:szCs w:val="28"/>
        </w:rPr>
        <w:t>ны Ptychodictyon rimosum.</w:t>
      </w:r>
    </w:p>
    <w:p w:rsidR="00C21218" w:rsidRPr="00E92232" w:rsidRDefault="00C21218" w:rsidP="00E9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2D4">
        <w:rPr>
          <w:rFonts w:ascii="Times New Roman" w:hAnsi="Times New Roman" w:cs="Times New Roman"/>
          <w:i/>
          <w:sz w:val="28"/>
          <w:szCs w:val="28"/>
        </w:rPr>
        <w:t>Костюковичский горизонт 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ks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>сложен карбонатно-глинистыми п</w:t>
      </w:r>
      <w:r w:rsidRPr="00E92232">
        <w:rPr>
          <w:rFonts w:ascii="Times New Roman" w:hAnsi="Times New Roman" w:cs="Times New Roman"/>
          <w:sz w:val="28"/>
          <w:szCs w:val="28"/>
        </w:rPr>
        <w:t>о</w:t>
      </w:r>
      <w:r w:rsidRPr="00E92232">
        <w:rPr>
          <w:rFonts w:ascii="Times New Roman" w:hAnsi="Times New Roman" w:cs="Times New Roman"/>
          <w:sz w:val="28"/>
          <w:szCs w:val="28"/>
        </w:rPr>
        <w:t>родами с прослоями песчаников и алевролитов. На большей части площ</w:t>
      </w:r>
      <w:r w:rsidRPr="00E92232">
        <w:rPr>
          <w:rFonts w:ascii="Times New Roman" w:hAnsi="Times New Roman" w:cs="Times New Roman"/>
          <w:sz w:val="28"/>
          <w:szCs w:val="28"/>
        </w:rPr>
        <w:t>а</w:t>
      </w:r>
      <w:r w:rsidRPr="00E92232">
        <w:rPr>
          <w:rFonts w:ascii="Times New Roman" w:hAnsi="Times New Roman" w:cs="Times New Roman"/>
          <w:sz w:val="28"/>
          <w:szCs w:val="28"/>
        </w:rPr>
        <w:t xml:space="preserve">ди распространения горизонт представлен отложениями 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костюковичской св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ты</w:t>
      </w:r>
      <w:r w:rsidRPr="00D472D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</w:rPr>
        <w:t>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ks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iCs/>
          <w:sz w:val="28"/>
          <w:szCs w:val="28"/>
        </w:rPr>
        <w:t xml:space="preserve">мощностью 10–40 м. </w:t>
      </w:r>
      <w:r w:rsidRPr="00E9223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D472D4">
        <w:rPr>
          <w:rFonts w:ascii="Times New Roman" w:hAnsi="Times New Roman" w:cs="Times New Roman"/>
          <w:sz w:val="28"/>
          <w:szCs w:val="28"/>
          <w:u w:val="single"/>
        </w:rPr>
        <w:t>Латвийской седловины</w:t>
      </w:r>
      <w:r w:rsidRPr="00E92232">
        <w:rPr>
          <w:rFonts w:ascii="Times New Roman" w:hAnsi="Times New Roman" w:cs="Times New Roman"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</w:rPr>
        <w:t>костюк</w:t>
      </w:r>
      <w:r w:rsidRPr="00D472D4">
        <w:rPr>
          <w:rFonts w:ascii="Times New Roman" w:hAnsi="Times New Roman" w:cs="Times New Roman"/>
          <w:i/>
          <w:sz w:val="28"/>
          <w:szCs w:val="28"/>
        </w:rPr>
        <w:t>о</w:t>
      </w:r>
      <w:r w:rsidRPr="00D472D4">
        <w:rPr>
          <w:rFonts w:ascii="Times New Roman" w:hAnsi="Times New Roman" w:cs="Times New Roman"/>
          <w:i/>
          <w:sz w:val="28"/>
          <w:szCs w:val="28"/>
        </w:rPr>
        <w:t>вичскому горизонту</w:t>
      </w:r>
      <w:r w:rsidRPr="00D472D4">
        <w:rPr>
          <w:rFonts w:ascii="Times New Roman" w:hAnsi="Times New Roman" w:cs="Times New Roman"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</w:rPr>
        <w:t>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ks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 xml:space="preserve">отвечает песчано-глинистая 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брасла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D472D4">
        <w:rPr>
          <w:rFonts w:ascii="Times New Roman" w:hAnsi="Times New Roman" w:cs="Times New Roman"/>
          <w:i/>
          <w:iCs/>
          <w:sz w:val="28"/>
          <w:szCs w:val="28"/>
        </w:rPr>
        <w:t>ская свита</w:t>
      </w:r>
      <w:r w:rsidRPr="00D472D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</w:rPr>
        <w:t>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brs</w:t>
      </w:r>
      <w:r w:rsidRPr="00D472D4">
        <w:rPr>
          <w:rFonts w:ascii="Times New Roman" w:hAnsi="Times New Roman" w:cs="Times New Roman"/>
          <w:i/>
          <w:sz w:val="28"/>
          <w:szCs w:val="28"/>
        </w:rPr>
        <w:t>).</w:t>
      </w:r>
    </w:p>
    <w:p w:rsidR="00C21218" w:rsidRPr="00E92232" w:rsidRDefault="00C21218" w:rsidP="00E9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32">
        <w:rPr>
          <w:rFonts w:ascii="Times New Roman" w:hAnsi="Times New Roman" w:cs="Times New Roman"/>
          <w:sz w:val="28"/>
          <w:szCs w:val="28"/>
        </w:rPr>
        <w:t xml:space="preserve">Возраст костюковичского горизонта обоснован по миоспорам лоны 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Rhabdosporites</w:t>
      </w:r>
      <w:r w:rsidRPr="00D472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langii</w:t>
      </w:r>
      <w:r w:rsidRPr="00D472D4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Chelinospora</w:t>
      </w:r>
      <w:r w:rsidRPr="00D472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timanica</w:t>
      </w:r>
      <w:r w:rsidRPr="00E92232">
        <w:rPr>
          <w:rFonts w:ascii="Times New Roman" w:hAnsi="Times New Roman" w:cs="Times New Roman"/>
          <w:sz w:val="28"/>
          <w:szCs w:val="28"/>
        </w:rPr>
        <w:t xml:space="preserve">, акантодам зоны 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Nostolepis</w:t>
      </w:r>
      <w:r w:rsidRPr="00D472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ke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navensis</w:t>
      </w:r>
      <w:r w:rsidRPr="00D472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 xml:space="preserve">и плакодермам – 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Coccosteus</w:t>
      </w:r>
      <w:r w:rsidRPr="00D472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cuspidatus</w:t>
      </w:r>
      <w:r w:rsidRPr="00E92232">
        <w:rPr>
          <w:rFonts w:ascii="Times New Roman" w:hAnsi="Times New Roman" w:cs="Times New Roman"/>
          <w:sz w:val="28"/>
          <w:szCs w:val="28"/>
        </w:rPr>
        <w:t>. Мощность отложений гор</w:t>
      </w:r>
      <w:r w:rsidRPr="00E92232">
        <w:rPr>
          <w:rFonts w:ascii="Times New Roman" w:hAnsi="Times New Roman" w:cs="Times New Roman"/>
          <w:sz w:val="28"/>
          <w:szCs w:val="28"/>
        </w:rPr>
        <w:t>и</w:t>
      </w:r>
      <w:r w:rsidRPr="00E92232">
        <w:rPr>
          <w:rFonts w:ascii="Times New Roman" w:hAnsi="Times New Roman" w:cs="Times New Roman"/>
          <w:sz w:val="28"/>
          <w:szCs w:val="28"/>
        </w:rPr>
        <w:t xml:space="preserve">зонта изменяется от 7 до </w:t>
      </w:r>
      <w:smartTag w:uri="urn:schemas-microsoft-com:office:smarttags" w:element="metricconverter">
        <w:smartTagPr>
          <w:attr w:name="ProductID" w:val="50 м"/>
        </w:smartTagPr>
        <w:r w:rsidRPr="00E92232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E92232">
        <w:rPr>
          <w:rFonts w:ascii="Times New Roman" w:hAnsi="Times New Roman" w:cs="Times New Roman"/>
          <w:sz w:val="28"/>
          <w:szCs w:val="28"/>
        </w:rPr>
        <w:t>.</w:t>
      </w:r>
    </w:p>
    <w:p w:rsidR="00C21218" w:rsidRPr="00E92232" w:rsidRDefault="00C21218" w:rsidP="00E9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32">
        <w:rPr>
          <w:rFonts w:ascii="Times New Roman" w:hAnsi="Times New Roman" w:cs="Times New Roman"/>
          <w:sz w:val="28"/>
          <w:szCs w:val="28"/>
        </w:rPr>
        <w:t xml:space="preserve">Как уже отмечалось выше, освейский, городокский и костюковичский горизонты объединены в </w:t>
      </w:r>
      <w:r w:rsidRPr="00D472D4">
        <w:rPr>
          <w:rFonts w:ascii="Times New Roman" w:hAnsi="Times New Roman" w:cs="Times New Roman"/>
          <w:i/>
          <w:sz w:val="28"/>
          <w:szCs w:val="28"/>
        </w:rPr>
        <w:t>наровский надгоризонт</w:t>
      </w:r>
      <w:r w:rsidRPr="00D472D4">
        <w:rPr>
          <w:rFonts w:ascii="Times New Roman" w:hAnsi="Times New Roman" w:cs="Times New Roman"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</w:rPr>
        <w:t>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nr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D472D4">
        <w:rPr>
          <w:rFonts w:ascii="Times New Roman" w:hAnsi="Times New Roman" w:cs="Times New Roman"/>
          <w:sz w:val="28"/>
          <w:szCs w:val="28"/>
        </w:rPr>
        <w:t>,</w:t>
      </w:r>
      <w:r w:rsidRPr="00E922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2232">
        <w:rPr>
          <w:rFonts w:ascii="Times New Roman" w:hAnsi="Times New Roman" w:cs="Times New Roman"/>
          <w:sz w:val="28"/>
          <w:szCs w:val="28"/>
        </w:rPr>
        <w:t>соответствующий</w:t>
      </w:r>
      <w:proofErr w:type="gramEnd"/>
      <w:r w:rsidRPr="00E92232">
        <w:rPr>
          <w:rFonts w:ascii="Times New Roman" w:hAnsi="Times New Roman" w:cs="Times New Roman"/>
          <w:sz w:val="28"/>
          <w:szCs w:val="28"/>
        </w:rPr>
        <w:t xml:space="preserve"> одноименной </w:t>
      </w:r>
      <w:r w:rsidRPr="00D472D4">
        <w:rPr>
          <w:rFonts w:ascii="Times New Roman" w:hAnsi="Times New Roman" w:cs="Times New Roman"/>
          <w:i/>
          <w:sz w:val="28"/>
          <w:szCs w:val="28"/>
        </w:rPr>
        <w:t>наровской серии</w:t>
      </w:r>
      <w:r w:rsidRPr="00D472D4">
        <w:rPr>
          <w:rFonts w:ascii="Times New Roman" w:hAnsi="Times New Roman" w:cs="Times New Roman"/>
          <w:sz w:val="28"/>
          <w:szCs w:val="28"/>
        </w:rPr>
        <w:t xml:space="preserve"> </w:t>
      </w:r>
      <w:r w:rsidRPr="00D472D4">
        <w:rPr>
          <w:rFonts w:ascii="Times New Roman" w:hAnsi="Times New Roman" w:cs="Times New Roman"/>
          <w:i/>
          <w:sz w:val="28"/>
          <w:szCs w:val="28"/>
        </w:rPr>
        <w:t>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nr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>в схемах структурно-фациальных рай</w:t>
      </w:r>
      <w:r w:rsidRPr="00E92232">
        <w:rPr>
          <w:rFonts w:ascii="Times New Roman" w:hAnsi="Times New Roman" w:cs="Times New Roman"/>
          <w:sz w:val="28"/>
          <w:szCs w:val="28"/>
        </w:rPr>
        <w:t>о</w:t>
      </w:r>
      <w:r w:rsidRPr="00E92232">
        <w:rPr>
          <w:rFonts w:ascii="Times New Roman" w:hAnsi="Times New Roman" w:cs="Times New Roman"/>
          <w:sz w:val="28"/>
          <w:szCs w:val="28"/>
        </w:rPr>
        <w:t>нов, в ряде которых недостаточная степень изученности не позволяет ра</w:t>
      </w:r>
      <w:r w:rsidRPr="00E92232">
        <w:rPr>
          <w:rFonts w:ascii="Times New Roman" w:hAnsi="Times New Roman" w:cs="Times New Roman"/>
          <w:sz w:val="28"/>
          <w:szCs w:val="28"/>
        </w:rPr>
        <w:t>с</w:t>
      </w:r>
      <w:r w:rsidRPr="00E92232">
        <w:rPr>
          <w:rFonts w:ascii="Times New Roman" w:hAnsi="Times New Roman" w:cs="Times New Roman"/>
          <w:sz w:val="28"/>
          <w:szCs w:val="28"/>
        </w:rPr>
        <w:t>членять ее на более дробные стратиграфические подразделения.</w:t>
      </w:r>
    </w:p>
    <w:p w:rsidR="00C21218" w:rsidRPr="00E92232" w:rsidRDefault="00C21218" w:rsidP="00E9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2D4">
        <w:rPr>
          <w:rFonts w:ascii="Times New Roman" w:hAnsi="Times New Roman" w:cs="Times New Roman"/>
          <w:i/>
          <w:sz w:val="28"/>
          <w:szCs w:val="28"/>
        </w:rPr>
        <w:t>Живетский ярус 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sz w:val="28"/>
          <w:szCs w:val="28"/>
        </w:rPr>
        <w:t xml:space="preserve"> в новой стратиграфической схеме девонских о</w:t>
      </w:r>
      <w:r w:rsidRPr="00E92232">
        <w:rPr>
          <w:rFonts w:ascii="Times New Roman" w:hAnsi="Times New Roman" w:cs="Times New Roman"/>
          <w:sz w:val="28"/>
          <w:szCs w:val="28"/>
        </w:rPr>
        <w:t>т</w:t>
      </w:r>
      <w:r w:rsidRPr="00E92232">
        <w:rPr>
          <w:rFonts w:ascii="Times New Roman" w:hAnsi="Times New Roman" w:cs="Times New Roman"/>
          <w:sz w:val="28"/>
          <w:szCs w:val="28"/>
        </w:rPr>
        <w:t xml:space="preserve">ложений Беларуси увеличен в объеме. Это вызвано уточнением границы между живетским и франским ярусами на Восточно-Европейской платформе. </w:t>
      </w:r>
      <w:r w:rsidRPr="00E92232">
        <w:rPr>
          <w:rFonts w:ascii="Times New Roman" w:hAnsi="Times New Roman" w:cs="Times New Roman"/>
          <w:sz w:val="28"/>
          <w:szCs w:val="28"/>
        </w:rPr>
        <w:lastRenderedPageBreak/>
        <w:t>Поэтому, в состав рассматриваемого яруса на территории республики вкл</w:t>
      </w:r>
      <w:r w:rsidRPr="00E92232">
        <w:rPr>
          <w:rFonts w:ascii="Times New Roman" w:hAnsi="Times New Roman" w:cs="Times New Roman"/>
          <w:sz w:val="28"/>
          <w:szCs w:val="28"/>
        </w:rPr>
        <w:t>ю</w:t>
      </w:r>
      <w:r w:rsidRPr="00E92232">
        <w:rPr>
          <w:rFonts w:ascii="Times New Roman" w:hAnsi="Times New Roman" w:cs="Times New Roman"/>
          <w:sz w:val="28"/>
          <w:szCs w:val="28"/>
        </w:rPr>
        <w:t xml:space="preserve">чены образования не только </w:t>
      </w:r>
      <w:r w:rsidRPr="00D472D4">
        <w:rPr>
          <w:rFonts w:ascii="Times New Roman" w:hAnsi="Times New Roman" w:cs="Times New Roman"/>
          <w:i/>
          <w:sz w:val="28"/>
          <w:szCs w:val="28"/>
        </w:rPr>
        <w:t>полоцкого горизонта 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plc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sz w:val="28"/>
          <w:szCs w:val="28"/>
        </w:rPr>
        <w:t>, а и убортских сл</w:t>
      </w:r>
      <w:r w:rsidRPr="00E92232">
        <w:rPr>
          <w:rFonts w:ascii="Times New Roman" w:hAnsi="Times New Roman" w:cs="Times New Roman"/>
          <w:sz w:val="28"/>
          <w:szCs w:val="28"/>
        </w:rPr>
        <w:t>о</w:t>
      </w:r>
      <w:r w:rsidRPr="00E92232">
        <w:rPr>
          <w:rFonts w:ascii="Times New Roman" w:hAnsi="Times New Roman" w:cs="Times New Roman"/>
          <w:sz w:val="28"/>
          <w:szCs w:val="28"/>
        </w:rPr>
        <w:t xml:space="preserve">ев, переведенных в ранг самостоятельного горизонта </w:t>
      </w:r>
      <w:r w:rsidRPr="00D472D4">
        <w:rPr>
          <w:rFonts w:ascii="Times New Roman" w:hAnsi="Times New Roman" w:cs="Times New Roman"/>
          <w:i/>
          <w:sz w:val="28"/>
          <w:szCs w:val="28"/>
        </w:rPr>
        <w:t>(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472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472D4">
        <w:rPr>
          <w:rFonts w:ascii="Times New Roman" w:hAnsi="Times New Roman" w:cs="Times New Roman"/>
          <w:i/>
          <w:sz w:val="28"/>
          <w:szCs w:val="28"/>
          <w:lang w:val="en-US"/>
        </w:rPr>
        <w:t>ub</w:t>
      </w:r>
      <w:r w:rsidRPr="00D472D4">
        <w:rPr>
          <w:rFonts w:ascii="Times New Roman" w:hAnsi="Times New Roman" w:cs="Times New Roman"/>
          <w:i/>
          <w:sz w:val="28"/>
          <w:szCs w:val="28"/>
        </w:rPr>
        <w:t>)</w:t>
      </w:r>
      <w:r w:rsidRPr="00D472D4">
        <w:rPr>
          <w:rFonts w:ascii="Times New Roman" w:hAnsi="Times New Roman" w:cs="Times New Roman"/>
          <w:sz w:val="28"/>
          <w:szCs w:val="28"/>
        </w:rPr>
        <w:t>,</w:t>
      </w:r>
      <w:r w:rsidRPr="00E92232">
        <w:rPr>
          <w:rFonts w:ascii="Times New Roman" w:hAnsi="Times New Roman" w:cs="Times New Roman"/>
          <w:sz w:val="28"/>
          <w:szCs w:val="28"/>
        </w:rPr>
        <w:t xml:space="preserve"> упраздне</w:t>
      </w:r>
      <w:r w:rsidRPr="00E92232">
        <w:rPr>
          <w:rFonts w:ascii="Times New Roman" w:hAnsi="Times New Roman" w:cs="Times New Roman"/>
          <w:sz w:val="28"/>
          <w:szCs w:val="28"/>
        </w:rPr>
        <w:t>н</w:t>
      </w:r>
      <w:r w:rsidRPr="00E92232">
        <w:rPr>
          <w:rFonts w:ascii="Times New Roman" w:hAnsi="Times New Roman" w:cs="Times New Roman"/>
          <w:sz w:val="28"/>
          <w:szCs w:val="28"/>
        </w:rPr>
        <w:t xml:space="preserve">ного ланского горизонта франского яруса. Увеличенный в объеме живетский ярус подразделяется на три подъяруса, </w:t>
      </w:r>
      <w:proofErr w:type="gramStart"/>
      <w:r w:rsidRPr="00E92232">
        <w:rPr>
          <w:rFonts w:ascii="Times New Roman" w:hAnsi="Times New Roman" w:cs="Times New Roman"/>
          <w:sz w:val="28"/>
          <w:szCs w:val="28"/>
        </w:rPr>
        <w:t>границы</w:t>
      </w:r>
      <w:proofErr w:type="gramEnd"/>
      <w:r w:rsidRPr="00E92232">
        <w:rPr>
          <w:rFonts w:ascii="Times New Roman" w:hAnsi="Times New Roman" w:cs="Times New Roman"/>
          <w:sz w:val="28"/>
          <w:szCs w:val="28"/>
        </w:rPr>
        <w:t xml:space="preserve"> между которыми, из-за о</w:t>
      </w:r>
      <w:r w:rsidRPr="00E92232">
        <w:rPr>
          <w:rFonts w:ascii="Times New Roman" w:hAnsi="Times New Roman" w:cs="Times New Roman"/>
          <w:sz w:val="28"/>
          <w:szCs w:val="28"/>
        </w:rPr>
        <w:t>т</w:t>
      </w:r>
      <w:r w:rsidRPr="00E92232">
        <w:rPr>
          <w:rFonts w:ascii="Times New Roman" w:hAnsi="Times New Roman" w:cs="Times New Roman"/>
          <w:sz w:val="28"/>
          <w:szCs w:val="28"/>
        </w:rPr>
        <w:t>сутствия в белорусских разрезах конодонтов, являются условными. Нижн</w:t>
      </w:r>
      <w:r w:rsidRPr="00E92232">
        <w:rPr>
          <w:rFonts w:ascii="Times New Roman" w:hAnsi="Times New Roman" w:cs="Times New Roman"/>
          <w:sz w:val="28"/>
          <w:szCs w:val="28"/>
        </w:rPr>
        <w:t>е</w:t>
      </w:r>
      <w:r w:rsidRPr="00E92232">
        <w:rPr>
          <w:rFonts w:ascii="Times New Roman" w:hAnsi="Times New Roman" w:cs="Times New Roman"/>
          <w:sz w:val="28"/>
          <w:szCs w:val="28"/>
        </w:rPr>
        <w:t>живетский подъярус охватывает в основном горынские слои (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A13B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grn</w:t>
      </w:r>
      <w:r w:rsidRPr="00E92232">
        <w:rPr>
          <w:rFonts w:ascii="Times New Roman" w:hAnsi="Times New Roman" w:cs="Times New Roman"/>
          <w:sz w:val="28"/>
          <w:szCs w:val="28"/>
        </w:rPr>
        <w:t>) полоцкого горизо</w:t>
      </w:r>
      <w:r w:rsidRPr="00E92232">
        <w:rPr>
          <w:rFonts w:ascii="Times New Roman" w:hAnsi="Times New Roman" w:cs="Times New Roman"/>
          <w:sz w:val="28"/>
          <w:szCs w:val="28"/>
        </w:rPr>
        <w:t>н</w:t>
      </w:r>
      <w:r w:rsidRPr="00E92232">
        <w:rPr>
          <w:rFonts w:ascii="Times New Roman" w:hAnsi="Times New Roman" w:cs="Times New Roman"/>
          <w:sz w:val="28"/>
          <w:szCs w:val="28"/>
        </w:rPr>
        <w:t>та (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A13B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plc</w:t>
      </w:r>
      <w:proofErr w:type="gramStart"/>
      <w:r w:rsidRPr="00E9223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E92232">
        <w:rPr>
          <w:rFonts w:ascii="Times New Roman" w:hAnsi="Times New Roman" w:cs="Times New Roman"/>
          <w:sz w:val="28"/>
          <w:szCs w:val="28"/>
        </w:rPr>
        <w:t xml:space="preserve"> (миоспоровая лона 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Geminospora</w:t>
      </w:r>
      <w:r w:rsidRPr="006A13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vulgata</w:t>
      </w:r>
      <w:r w:rsidRPr="006A13B1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Retispora</w:t>
      </w:r>
      <w:r w:rsidRPr="006A13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archaeolep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dophyta</w:t>
      </w:r>
      <w:r w:rsidRPr="00E92232">
        <w:rPr>
          <w:rFonts w:ascii="Times New Roman" w:hAnsi="Times New Roman" w:cs="Times New Roman"/>
          <w:sz w:val="28"/>
          <w:szCs w:val="28"/>
        </w:rPr>
        <w:t>), среднеживетский подъярус включает столинские (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A13B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stl</w:t>
      </w:r>
      <w:r w:rsidRPr="00E92232">
        <w:rPr>
          <w:rFonts w:ascii="Times New Roman" w:hAnsi="Times New Roman" w:cs="Times New Roman"/>
          <w:sz w:val="28"/>
          <w:szCs w:val="28"/>
        </w:rPr>
        <w:t>) и моро</w:t>
      </w:r>
      <w:r w:rsidRPr="00E92232">
        <w:rPr>
          <w:rFonts w:ascii="Times New Roman" w:hAnsi="Times New Roman" w:cs="Times New Roman"/>
          <w:sz w:val="28"/>
          <w:szCs w:val="28"/>
        </w:rPr>
        <w:t>ч</w:t>
      </w:r>
      <w:r w:rsidRPr="00E92232">
        <w:rPr>
          <w:rFonts w:ascii="Times New Roman" w:hAnsi="Times New Roman" w:cs="Times New Roman"/>
          <w:sz w:val="28"/>
          <w:szCs w:val="28"/>
        </w:rPr>
        <w:t>ские (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A13B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mrc</w:t>
      </w:r>
      <w:r w:rsidRPr="00E92232">
        <w:rPr>
          <w:rFonts w:ascii="Times New Roman" w:hAnsi="Times New Roman" w:cs="Times New Roman"/>
          <w:sz w:val="28"/>
          <w:szCs w:val="28"/>
        </w:rPr>
        <w:t>) слои полоцкого горизонта (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A13B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plc</w:t>
      </w:r>
      <w:r w:rsidRPr="00E92232">
        <w:rPr>
          <w:rFonts w:ascii="Times New Roman" w:hAnsi="Times New Roman" w:cs="Times New Roman"/>
          <w:sz w:val="28"/>
          <w:szCs w:val="28"/>
        </w:rPr>
        <w:t xml:space="preserve">) (миоспоровая лона 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Cristatisporites</w:t>
      </w:r>
      <w:r w:rsidRPr="006A13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triangulatus</w:t>
      </w:r>
      <w:r w:rsidRPr="006A13B1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Corystisporites</w:t>
      </w:r>
      <w:r w:rsidRPr="006A13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serratus</w:t>
      </w:r>
      <w:r w:rsidRPr="006A13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>и верхнеживетский под</w:t>
      </w:r>
      <w:r w:rsidRPr="00E92232">
        <w:rPr>
          <w:rFonts w:ascii="Times New Roman" w:hAnsi="Times New Roman" w:cs="Times New Roman"/>
          <w:sz w:val="28"/>
          <w:szCs w:val="28"/>
        </w:rPr>
        <w:t>ъ</w:t>
      </w:r>
      <w:r w:rsidRPr="00E92232">
        <w:rPr>
          <w:rFonts w:ascii="Times New Roman" w:hAnsi="Times New Roman" w:cs="Times New Roman"/>
          <w:sz w:val="28"/>
          <w:szCs w:val="28"/>
        </w:rPr>
        <w:t xml:space="preserve">ярус соответствует убортскому горизонту, косвенно коррелируемому по миоспорам с конодонтовыми зонами 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hermanni</w:t>
      </w:r>
      <w:r w:rsidRPr="006A13B1">
        <w:rPr>
          <w:rFonts w:ascii="Times New Roman" w:hAnsi="Times New Roman" w:cs="Times New Roman"/>
          <w:i/>
          <w:sz w:val="28"/>
          <w:szCs w:val="28"/>
        </w:rPr>
        <w:t>–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cristatus</w:t>
      </w:r>
      <w:r w:rsidRPr="006A13B1">
        <w:rPr>
          <w:rFonts w:ascii="Times New Roman" w:hAnsi="Times New Roman" w:cs="Times New Roman"/>
          <w:i/>
          <w:sz w:val="28"/>
          <w:szCs w:val="28"/>
        </w:rPr>
        <w:t xml:space="preserve">(?) и </w:t>
      </w:r>
      <w:r w:rsidRPr="006A13B1">
        <w:rPr>
          <w:rFonts w:ascii="Times New Roman" w:hAnsi="Times New Roman" w:cs="Times New Roman"/>
          <w:i/>
          <w:sz w:val="28"/>
          <w:szCs w:val="28"/>
          <w:lang w:val="en-US"/>
        </w:rPr>
        <w:t>disparilis</w:t>
      </w:r>
      <w:r w:rsidRPr="006A13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>Пол</w:t>
      </w:r>
      <w:r w:rsidRPr="00E92232">
        <w:rPr>
          <w:rFonts w:ascii="Times New Roman" w:hAnsi="Times New Roman" w:cs="Times New Roman"/>
          <w:sz w:val="28"/>
          <w:szCs w:val="28"/>
        </w:rPr>
        <w:t>ь</w:t>
      </w:r>
      <w:r w:rsidRPr="00E92232">
        <w:rPr>
          <w:rFonts w:ascii="Times New Roman" w:hAnsi="Times New Roman" w:cs="Times New Roman"/>
          <w:sz w:val="28"/>
          <w:szCs w:val="28"/>
        </w:rPr>
        <w:t>ши.</w:t>
      </w:r>
    </w:p>
    <w:p w:rsidR="00C21218" w:rsidRPr="00E92232" w:rsidRDefault="00C21218" w:rsidP="00E9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232">
        <w:rPr>
          <w:rFonts w:ascii="Times New Roman" w:hAnsi="Times New Roman" w:cs="Times New Roman"/>
          <w:sz w:val="28"/>
          <w:szCs w:val="28"/>
        </w:rPr>
        <w:t>В местных схемах</w:t>
      </w:r>
      <w:r w:rsidRPr="00E922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0665">
        <w:rPr>
          <w:rFonts w:ascii="Times New Roman" w:hAnsi="Times New Roman" w:cs="Times New Roman"/>
          <w:i/>
          <w:sz w:val="28"/>
          <w:szCs w:val="28"/>
        </w:rPr>
        <w:t>полоцкий горизонт</w:t>
      </w:r>
      <w:r w:rsidRPr="00B40665">
        <w:rPr>
          <w:rFonts w:ascii="Times New Roman" w:hAnsi="Times New Roman" w:cs="Times New Roman"/>
          <w:sz w:val="28"/>
          <w:szCs w:val="28"/>
        </w:rPr>
        <w:t xml:space="preserve"> </w:t>
      </w:r>
      <w:r w:rsidRPr="00B40665">
        <w:rPr>
          <w:rFonts w:ascii="Times New Roman" w:hAnsi="Times New Roman" w:cs="Times New Roman"/>
          <w:i/>
          <w:sz w:val="28"/>
          <w:szCs w:val="28"/>
        </w:rPr>
        <w:t>(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4066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plc</w:t>
      </w:r>
      <w:r w:rsidRPr="00B40665">
        <w:rPr>
          <w:rFonts w:ascii="Times New Roman" w:hAnsi="Times New Roman" w:cs="Times New Roman"/>
          <w:i/>
          <w:sz w:val="28"/>
          <w:szCs w:val="28"/>
        </w:rPr>
        <w:t>)</w:t>
      </w:r>
      <w:r w:rsidRPr="00B40665">
        <w:rPr>
          <w:rFonts w:ascii="Times New Roman" w:hAnsi="Times New Roman" w:cs="Times New Roman"/>
          <w:sz w:val="28"/>
          <w:szCs w:val="28"/>
        </w:rPr>
        <w:t xml:space="preserve"> (</w:t>
      </w:r>
      <w:r w:rsidRPr="00B40665">
        <w:rPr>
          <w:rFonts w:ascii="Times New Roman" w:hAnsi="Times New Roman" w:cs="Times New Roman"/>
          <w:i/>
          <w:sz w:val="28"/>
          <w:szCs w:val="28"/>
        </w:rPr>
        <w:t>свита</w:t>
      </w:r>
      <w:r w:rsidRPr="00B40665">
        <w:rPr>
          <w:rFonts w:ascii="Times New Roman" w:hAnsi="Times New Roman" w:cs="Times New Roman"/>
          <w:sz w:val="28"/>
          <w:szCs w:val="28"/>
        </w:rPr>
        <w:t xml:space="preserve"> </w:t>
      </w:r>
      <w:r w:rsidRPr="00B40665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B40665">
        <w:rPr>
          <w:rFonts w:ascii="Times New Roman" w:hAnsi="Times New Roman" w:cs="Times New Roman"/>
          <w:i/>
          <w:sz w:val="28"/>
          <w:szCs w:val="28"/>
        </w:rPr>
        <w:t>(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4066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plc</w:t>
      </w:r>
      <w:r w:rsidRPr="00B40665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>предста</w:t>
      </w:r>
      <w:r w:rsidRPr="00E92232">
        <w:rPr>
          <w:rFonts w:ascii="Times New Roman" w:hAnsi="Times New Roman" w:cs="Times New Roman"/>
          <w:sz w:val="28"/>
          <w:szCs w:val="28"/>
        </w:rPr>
        <w:t>в</w:t>
      </w:r>
      <w:r w:rsidRPr="00E92232">
        <w:rPr>
          <w:rFonts w:ascii="Times New Roman" w:hAnsi="Times New Roman" w:cs="Times New Roman"/>
          <w:sz w:val="28"/>
          <w:szCs w:val="28"/>
        </w:rPr>
        <w:t xml:space="preserve">лен ритмично построенной толщей мощностью до </w:t>
      </w:r>
      <w:smartTag w:uri="urn:schemas-microsoft-com:office:smarttags" w:element="metricconverter">
        <w:smartTagPr>
          <w:attr w:name="ProductID" w:val="185 м"/>
        </w:smartTagPr>
        <w:r w:rsidRPr="00E92232">
          <w:rPr>
            <w:rFonts w:ascii="Times New Roman" w:hAnsi="Times New Roman" w:cs="Times New Roman"/>
            <w:sz w:val="28"/>
            <w:szCs w:val="28"/>
          </w:rPr>
          <w:t>185 м</w:t>
        </w:r>
      </w:smartTag>
      <w:r w:rsidRPr="00E92232">
        <w:rPr>
          <w:rFonts w:ascii="Times New Roman" w:hAnsi="Times New Roman" w:cs="Times New Roman"/>
          <w:sz w:val="28"/>
          <w:szCs w:val="28"/>
        </w:rPr>
        <w:t xml:space="preserve"> песчано-глинистых отложений, которые фациально выдержаны практически на всей территории республики.</w:t>
      </w:r>
      <w:proofErr w:type="gramEnd"/>
      <w:r w:rsidRPr="00E92232">
        <w:rPr>
          <w:rFonts w:ascii="Times New Roman" w:hAnsi="Times New Roman" w:cs="Times New Roman"/>
          <w:sz w:val="28"/>
          <w:szCs w:val="28"/>
        </w:rPr>
        <w:t xml:space="preserve"> Для его образований в целом </w:t>
      </w:r>
      <w:proofErr w:type="gramStart"/>
      <w:r w:rsidRPr="00E92232">
        <w:rPr>
          <w:rFonts w:ascii="Times New Roman" w:hAnsi="Times New Roman" w:cs="Times New Roman"/>
          <w:sz w:val="28"/>
          <w:szCs w:val="28"/>
        </w:rPr>
        <w:t>характерны</w:t>
      </w:r>
      <w:proofErr w:type="gramEnd"/>
      <w:r w:rsidRPr="00E92232">
        <w:rPr>
          <w:rFonts w:ascii="Times New Roman" w:hAnsi="Times New Roman" w:cs="Times New Roman"/>
          <w:sz w:val="28"/>
          <w:szCs w:val="28"/>
        </w:rPr>
        <w:t xml:space="preserve"> зона </w:t>
      </w:r>
      <w:r w:rsidRPr="00B40665">
        <w:rPr>
          <w:rFonts w:ascii="Times New Roman" w:hAnsi="Times New Roman" w:cs="Times New Roman"/>
          <w:i/>
          <w:sz w:val="28"/>
          <w:szCs w:val="28"/>
        </w:rPr>
        <w:t>Geminospora extensa</w:t>
      </w:r>
      <w:r w:rsidRPr="00E92232">
        <w:rPr>
          <w:rFonts w:ascii="Times New Roman" w:hAnsi="Times New Roman" w:cs="Times New Roman"/>
          <w:sz w:val="28"/>
          <w:szCs w:val="28"/>
        </w:rPr>
        <w:t xml:space="preserve"> по миоспорам и зона 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Diplacanthus</w:t>
      </w:r>
      <w:r w:rsidRPr="00B406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gravis</w:t>
      </w:r>
      <w:r w:rsidRPr="00E92232">
        <w:rPr>
          <w:rFonts w:ascii="Times New Roman" w:hAnsi="Times New Roman" w:cs="Times New Roman"/>
          <w:sz w:val="28"/>
          <w:szCs w:val="28"/>
        </w:rPr>
        <w:t xml:space="preserve"> по акантодам. В наиболее полных разрезах в составе горизонта выделяются слои: </w:t>
      </w:r>
      <w:r w:rsidRPr="00B40665">
        <w:rPr>
          <w:rFonts w:ascii="Times New Roman" w:hAnsi="Times New Roman" w:cs="Times New Roman"/>
          <w:i/>
          <w:iCs/>
          <w:sz w:val="28"/>
          <w:szCs w:val="28"/>
        </w:rPr>
        <w:t xml:space="preserve">горынские </w:t>
      </w:r>
      <w:r w:rsidRPr="00B40665">
        <w:rPr>
          <w:rFonts w:ascii="Times New Roman" w:hAnsi="Times New Roman" w:cs="Times New Roman"/>
          <w:i/>
          <w:sz w:val="28"/>
          <w:szCs w:val="28"/>
        </w:rPr>
        <w:t>(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4066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grn</w:t>
      </w:r>
      <w:r w:rsidRPr="00B40665">
        <w:rPr>
          <w:rFonts w:ascii="Times New Roman" w:hAnsi="Times New Roman" w:cs="Times New Roman"/>
          <w:i/>
          <w:sz w:val="28"/>
          <w:szCs w:val="28"/>
        </w:rPr>
        <w:t>)</w:t>
      </w:r>
      <w:r w:rsidRPr="00B40665">
        <w:rPr>
          <w:rFonts w:ascii="Times New Roman" w:hAnsi="Times New Roman" w:cs="Times New Roman"/>
          <w:sz w:val="28"/>
          <w:szCs w:val="28"/>
        </w:rPr>
        <w:t>,</w:t>
      </w:r>
      <w:r w:rsidRPr="00E92232">
        <w:rPr>
          <w:rFonts w:ascii="Times New Roman" w:hAnsi="Times New Roman" w:cs="Times New Roman"/>
          <w:sz w:val="28"/>
          <w:szCs w:val="28"/>
        </w:rPr>
        <w:t xml:space="preserve"> сложенные</w:t>
      </w:r>
      <w:r w:rsidRPr="00E92232">
        <w:rPr>
          <w:rFonts w:ascii="Times New Roman" w:hAnsi="Times New Roman" w:cs="Times New Roman"/>
          <w:iCs/>
          <w:sz w:val="28"/>
          <w:szCs w:val="28"/>
        </w:rPr>
        <w:t xml:space="preserve"> ритмичным переслаиванием песков, алевролитов и глин,</w:t>
      </w:r>
      <w:r w:rsidRPr="00E9223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B40665">
        <w:rPr>
          <w:rFonts w:ascii="Times New Roman" w:hAnsi="Times New Roman" w:cs="Times New Roman"/>
          <w:i/>
          <w:iCs/>
          <w:sz w:val="28"/>
          <w:szCs w:val="28"/>
        </w:rPr>
        <w:t>столи</w:t>
      </w:r>
      <w:r w:rsidRPr="00B40665">
        <w:rPr>
          <w:rFonts w:ascii="Times New Roman" w:hAnsi="Times New Roman" w:cs="Times New Roman"/>
          <w:i/>
          <w:iCs/>
          <w:sz w:val="28"/>
          <w:szCs w:val="28"/>
        </w:rPr>
        <w:t>н</w:t>
      </w:r>
      <w:r w:rsidRPr="00B40665">
        <w:rPr>
          <w:rFonts w:ascii="Times New Roman" w:hAnsi="Times New Roman" w:cs="Times New Roman"/>
          <w:i/>
          <w:iCs/>
          <w:sz w:val="28"/>
          <w:szCs w:val="28"/>
        </w:rPr>
        <w:t xml:space="preserve">ские </w:t>
      </w:r>
      <w:r w:rsidRPr="00B40665">
        <w:rPr>
          <w:rFonts w:ascii="Times New Roman" w:hAnsi="Times New Roman" w:cs="Times New Roman"/>
          <w:i/>
          <w:sz w:val="28"/>
          <w:szCs w:val="28"/>
        </w:rPr>
        <w:t>(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4066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stl</w:t>
      </w:r>
      <w:r w:rsidRPr="00B40665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iCs/>
          <w:sz w:val="28"/>
          <w:szCs w:val="28"/>
        </w:rPr>
        <w:t xml:space="preserve">, представленные песчано-глинистой толщей пород с редкими прослоями мергеля и доломита, </w:t>
      </w:r>
      <w:r w:rsidRPr="00E92232">
        <w:rPr>
          <w:rFonts w:ascii="Times New Roman" w:hAnsi="Times New Roman" w:cs="Times New Roman"/>
          <w:sz w:val="28"/>
          <w:szCs w:val="28"/>
        </w:rPr>
        <w:t xml:space="preserve">и </w:t>
      </w:r>
      <w:r w:rsidRPr="00B40665">
        <w:rPr>
          <w:rFonts w:ascii="Times New Roman" w:hAnsi="Times New Roman" w:cs="Times New Roman"/>
          <w:i/>
          <w:iCs/>
          <w:sz w:val="28"/>
          <w:szCs w:val="28"/>
        </w:rPr>
        <w:t>морочские</w:t>
      </w:r>
      <w:r w:rsidRPr="00B40665">
        <w:rPr>
          <w:rFonts w:ascii="Times New Roman" w:hAnsi="Times New Roman" w:cs="Times New Roman"/>
          <w:sz w:val="28"/>
          <w:szCs w:val="28"/>
        </w:rPr>
        <w:t xml:space="preserve"> </w:t>
      </w:r>
      <w:r w:rsidRPr="00B40665">
        <w:rPr>
          <w:rFonts w:ascii="Times New Roman" w:hAnsi="Times New Roman" w:cs="Times New Roman"/>
          <w:i/>
          <w:sz w:val="28"/>
          <w:szCs w:val="28"/>
        </w:rPr>
        <w:t>(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4066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mr</w:t>
      </w:r>
      <w:r w:rsidRPr="00B40665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B40665">
        <w:rPr>
          <w:rFonts w:ascii="Times New Roman" w:hAnsi="Times New Roman" w:cs="Times New Roman"/>
          <w:i/>
          <w:sz w:val="28"/>
          <w:szCs w:val="28"/>
        </w:rPr>
        <w:t>)</w:t>
      </w:r>
      <w:r w:rsidRPr="00B40665">
        <w:rPr>
          <w:rFonts w:ascii="Times New Roman" w:hAnsi="Times New Roman" w:cs="Times New Roman"/>
          <w:sz w:val="28"/>
          <w:szCs w:val="28"/>
        </w:rPr>
        <w:t>,</w:t>
      </w:r>
      <w:r w:rsidRPr="00E92232">
        <w:rPr>
          <w:rFonts w:ascii="Times New Roman" w:hAnsi="Times New Roman" w:cs="Times New Roman"/>
          <w:sz w:val="28"/>
          <w:szCs w:val="28"/>
        </w:rPr>
        <w:t xml:space="preserve"> состоящие из черед</w:t>
      </w:r>
      <w:r w:rsidRPr="00E92232">
        <w:rPr>
          <w:rFonts w:ascii="Times New Roman" w:hAnsi="Times New Roman" w:cs="Times New Roman"/>
          <w:sz w:val="28"/>
          <w:szCs w:val="28"/>
        </w:rPr>
        <w:t>о</w:t>
      </w:r>
      <w:r w:rsidRPr="00E92232">
        <w:rPr>
          <w:rFonts w:ascii="Times New Roman" w:hAnsi="Times New Roman" w:cs="Times New Roman"/>
          <w:sz w:val="28"/>
          <w:szCs w:val="28"/>
        </w:rPr>
        <w:t>вания прослоев глин, алевролитов и песчаников, содержащих миоспоры и остатки ихтиофауны.</w:t>
      </w:r>
    </w:p>
    <w:p w:rsidR="00C21218" w:rsidRPr="00E92232" w:rsidRDefault="00C21218" w:rsidP="00E9223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0665">
        <w:rPr>
          <w:rFonts w:ascii="Times New Roman" w:hAnsi="Times New Roman" w:cs="Times New Roman"/>
          <w:i/>
          <w:sz w:val="28"/>
          <w:szCs w:val="28"/>
        </w:rPr>
        <w:t>Убортскому горизонту</w:t>
      </w:r>
      <w:r w:rsidRPr="00B40665">
        <w:rPr>
          <w:rFonts w:ascii="Times New Roman" w:hAnsi="Times New Roman" w:cs="Times New Roman"/>
          <w:sz w:val="28"/>
          <w:szCs w:val="28"/>
        </w:rPr>
        <w:t xml:space="preserve"> </w:t>
      </w:r>
      <w:r w:rsidRPr="00B40665">
        <w:rPr>
          <w:rFonts w:ascii="Times New Roman" w:hAnsi="Times New Roman" w:cs="Times New Roman"/>
          <w:i/>
          <w:sz w:val="28"/>
          <w:szCs w:val="28"/>
        </w:rPr>
        <w:t>(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40665">
        <w:rPr>
          <w:rFonts w:ascii="Times New Roman" w:hAnsi="Times New Roman" w:cs="Times New Roman"/>
          <w:i/>
          <w:sz w:val="28"/>
          <w:szCs w:val="28"/>
        </w:rPr>
        <w:t>2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ub</w:t>
      </w:r>
      <w:r w:rsidRPr="00B40665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 xml:space="preserve">соответствует миоспоровая зона </w:t>
      </w:r>
      <w:r w:rsidRPr="00B40665">
        <w:rPr>
          <w:rFonts w:ascii="Times New Roman" w:hAnsi="Times New Roman" w:cs="Times New Roman"/>
          <w:i/>
          <w:sz w:val="28"/>
          <w:szCs w:val="28"/>
        </w:rPr>
        <w:t>Ancyrospora incis</w:t>
      </w:r>
      <w:proofErr w:type="gramStart"/>
      <w:r w:rsidRPr="00B40665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B40665">
        <w:rPr>
          <w:rFonts w:ascii="Times New Roman" w:hAnsi="Times New Roman" w:cs="Times New Roman"/>
          <w:i/>
          <w:sz w:val="28"/>
          <w:szCs w:val="28"/>
        </w:rPr>
        <w:t xml:space="preserve"> – Geminospora micromanifesta</w:t>
      </w:r>
      <w:r w:rsidRPr="00E922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2232">
        <w:rPr>
          <w:rFonts w:ascii="Times New Roman" w:hAnsi="Times New Roman" w:cs="Times New Roman"/>
          <w:sz w:val="28"/>
          <w:szCs w:val="28"/>
        </w:rPr>
        <w:t xml:space="preserve">и зона 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Asterolepis</w:t>
      </w:r>
      <w:r w:rsidRPr="00B406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ornata</w:t>
      </w:r>
      <w:r w:rsidRPr="00E92232">
        <w:rPr>
          <w:rFonts w:ascii="Times New Roman" w:hAnsi="Times New Roman" w:cs="Times New Roman"/>
          <w:sz w:val="28"/>
          <w:szCs w:val="28"/>
        </w:rPr>
        <w:t xml:space="preserve"> по плакодермам. </w:t>
      </w:r>
      <w:proofErr w:type="gramStart"/>
      <w:r w:rsidRPr="00E92232">
        <w:rPr>
          <w:rFonts w:ascii="Times New Roman" w:hAnsi="Times New Roman" w:cs="Times New Roman"/>
          <w:sz w:val="28"/>
          <w:szCs w:val="28"/>
        </w:rPr>
        <w:t xml:space="preserve">Его отложения мощностью до </w:t>
      </w:r>
      <w:smartTag w:uri="urn:schemas-microsoft-com:office:smarttags" w:element="metricconverter">
        <w:smartTagPr>
          <w:attr w:name="ProductID" w:val="36 м"/>
        </w:smartTagPr>
        <w:r w:rsidRPr="00E92232">
          <w:rPr>
            <w:rFonts w:ascii="Times New Roman" w:hAnsi="Times New Roman" w:cs="Times New Roman"/>
            <w:sz w:val="28"/>
            <w:szCs w:val="28"/>
          </w:rPr>
          <w:t>36 м</w:t>
        </w:r>
      </w:smartTag>
      <w:r w:rsidRPr="00E92232">
        <w:rPr>
          <w:rFonts w:ascii="Times New Roman" w:hAnsi="Times New Roman" w:cs="Times New Roman"/>
          <w:sz w:val="28"/>
          <w:szCs w:val="28"/>
        </w:rPr>
        <w:t xml:space="preserve"> имеют различный литол</w:t>
      </w:r>
      <w:r w:rsidRPr="00E92232">
        <w:rPr>
          <w:rFonts w:ascii="Times New Roman" w:hAnsi="Times New Roman" w:cs="Times New Roman"/>
          <w:sz w:val="28"/>
          <w:szCs w:val="28"/>
        </w:rPr>
        <w:t>о</w:t>
      </w:r>
      <w:r w:rsidRPr="00E92232">
        <w:rPr>
          <w:rFonts w:ascii="Times New Roman" w:hAnsi="Times New Roman" w:cs="Times New Roman"/>
          <w:sz w:val="28"/>
          <w:szCs w:val="28"/>
        </w:rPr>
        <w:t>гический состав, что послужило основанием для выделения по латерали р</w:t>
      </w:r>
      <w:r w:rsidRPr="00E92232">
        <w:rPr>
          <w:rFonts w:ascii="Times New Roman" w:hAnsi="Times New Roman" w:cs="Times New Roman"/>
          <w:sz w:val="28"/>
          <w:szCs w:val="28"/>
        </w:rPr>
        <w:t>я</w:t>
      </w:r>
      <w:r w:rsidRPr="00E92232">
        <w:rPr>
          <w:rFonts w:ascii="Times New Roman" w:hAnsi="Times New Roman" w:cs="Times New Roman"/>
          <w:sz w:val="28"/>
          <w:szCs w:val="28"/>
        </w:rPr>
        <w:t xml:space="preserve">да свит: </w:t>
      </w:r>
      <w:r w:rsidRPr="00B40665">
        <w:rPr>
          <w:rFonts w:ascii="Times New Roman" w:hAnsi="Times New Roman" w:cs="Times New Roman"/>
          <w:i/>
          <w:iCs/>
          <w:sz w:val="28"/>
          <w:szCs w:val="28"/>
        </w:rPr>
        <w:t>хотимской</w:t>
      </w:r>
      <w:r w:rsidRPr="00B406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40665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B40665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B40665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B40665">
        <w:rPr>
          <w:rFonts w:ascii="Times New Roman" w:hAnsi="Times New Roman" w:cs="Times New Roman"/>
          <w:i/>
          <w:iCs/>
          <w:sz w:val="28"/>
          <w:szCs w:val="28"/>
          <w:lang w:val="en-US"/>
        </w:rPr>
        <w:t>kht</w:t>
      </w:r>
      <w:r w:rsidRPr="00B40665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E92232">
        <w:rPr>
          <w:rFonts w:ascii="Times New Roman" w:hAnsi="Times New Roman" w:cs="Times New Roman"/>
          <w:i/>
          <w:sz w:val="28"/>
          <w:szCs w:val="28"/>
        </w:rPr>
        <w:t>,</w:t>
      </w:r>
      <w:r w:rsidRPr="00E92232">
        <w:rPr>
          <w:rFonts w:ascii="Times New Roman" w:hAnsi="Times New Roman" w:cs="Times New Roman"/>
          <w:sz w:val="28"/>
          <w:szCs w:val="28"/>
        </w:rPr>
        <w:t xml:space="preserve"> имеющей преимущественно песчаный состав, ра</w:t>
      </w:r>
      <w:r w:rsidRPr="00E92232">
        <w:rPr>
          <w:rFonts w:ascii="Times New Roman" w:hAnsi="Times New Roman" w:cs="Times New Roman"/>
          <w:sz w:val="28"/>
          <w:szCs w:val="28"/>
        </w:rPr>
        <w:t>с</w:t>
      </w:r>
      <w:r w:rsidRPr="00E92232">
        <w:rPr>
          <w:rFonts w:ascii="Times New Roman" w:hAnsi="Times New Roman" w:cs="Times New Roman"/>
          <w:sz w:val="28"/>
          <w:szCs w:val="28"/>
        </w:rPr>
        <w:t xml:space="preserve">пространенной </w:t>
      </w:r>
      <w:r w:rsidRPr="00B40665">
        <w:rPr>
          <w:rFonts w:ascii="Times New Roman" w:hAnsi="Times New Roman" w:cs="Times New Roman"/>
          <w:sz w:val="28"/>
          <w:szCs w:val="28"/>
          <w:u w:val="single"/>
        </w:rPr>
        <w:t>в Оршанской впадине</w:t>
      </w:r>
      <w:r w:rsidRPr="00E92232">
        <w:rPr>
          <w:rFonts w:ascii="Times New Roman" w:hAnsi="Times New Roman" w:cs="Times New Roman"/>
          <w:sz w:val="28"/>
          <w:szCs w:val="28"/>
        </w:rPr>
        <w:t xml:space="preserve">, и </w:t>
      </w:r>
      <w:r w:rsidRPr="00B40665">
        <w:rPr>
          <w:rFonts w:ascii="Times New Roman" w:hAnsi="Times New Roman" w:cs="Times New Roman"/>
          <w:sz w:val="28"/>
          <w:szCs w:val="28"/>
          <w:u w:val="single"/>
        </w:rPr>
        <w:t>на западных склонах Вороне</w:t>
      </w:r>
      <w:r w:rsidRPr="00B40665">
        <w:rPr>
          <w:rFonts w:ascii="Times New Roman" w:hAnsi="Times New Roman" w:cs="Times New Roman"/>
          <w:sz w:val="28"/>
          <w:szCs w:val="28"/>
          <w:u w:val="single"/>
        </w:rPr>
        <w:t>ж</w:t>
      </w:r>
      <w:r w:rsidRPr="00B40665">
        <w:rPr>
          <w:rFonts w:ascii="Times New Roman" w:hAnsi="Times New Roman" w:cs="Times New Roman"/>
          <w:sz w:val="28"/>
          <w:szCs w:val="28"/>
          <w:u w:val="single"/>
        </w:rPr>
        <w:t>ской антеклизы</w:t>
      </w:r>
      <w:r w:rsidRPr="00E92232">
        <w:rPr>
          <w:rFonts w:ascii="Times New Roman" w:hAnsi="Times New Roman" w:cs="Times New Roman"/>
          <w:sz w:val="28"/>
          <w:szCs w:val="28"/>
        </w:rPr>
        <w:t xml:space="preserve">, </w:t>
      </w:r>
      <w:r w:rsidRPr="00B40665">
        <w:rPr>
          <w:rFonts w:ascii="Times New Roman" w:hAnsi="Times New Roman" w:cs="Times New Roman"/>
          <w:i/>
          <w:sz w:val="28"/>
          <w:szCs w:val="28"/>
        </w:rPr>
        <w:t>гаврильчицкой (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4066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gv</w:t>
      </w:r>
      <w:r w:rsidRPr="00B40665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sz w:val="28"/>
          <w:szCs w:val="28"/>
        </w:rPr>
        <w:t xml:space="preserve">, развитой на </w:t>
      </w:r>
      <w:r w:rsidRPr="00B40665">
        <w:rPr>
          <w:rFonts w:ascii="Times New Roman" w:hAnsi="Times New Roman" w:cs="Times New Roman"/>
          <w:sz w:val="28"/>
          <w:szCs w:val="28"/>
          <w:u w:val="single"/>
        </w:rPr>
        <w:t>большей части Припя</w:t>
      </w:r>
      <w:r w:rsidRPr="00B40665">
        <w:rPr>
          <w:rFonts w:ascii="Times New Roman" w:hAnsi="Times New Roman" w:cs="Times New Roman"/>
          <w:sz w:val="28"/>
          <w:szCs w:val="28"/>
          <w:u w:val="single"/>
        </w:rPr>
        <w:t>т</w:t>
      </w:r>
      <w:r w:rsidRPr="00B40665">
        <w:rPr>
          <w:rFonts w:ascii="Times New Roman" w:hAnsi="Times New Roman" w:cs="Times New Roman"/>
          <w:sz w:val="28"/>
          <w:szCs w:val="28"/>
          <w:u w:val="single"/>
        </w:rPr>
        <w:t>ского прогиба и Северо-Припятского плеча</w:t>
      </w:r>
      <w:r w:rsidRPr="00E92232">
        <w:rPr>
          <w:rFonts w:ascii="Times New Roman" w:hAnsi="Times New Roman" w:cs="Times New Roman"/>
          <w:sz w:val="28"/>
          <w:szCs w:val="28"/>
        </w:rPr>
        <w:t xml:space="preserve">, характеризующаяся глинисто-песчаным типом разреза, и </w:t>
      </w:r>
      <w:r w:rsidRPr="00B40665">
        <w:rPr>
          <w:rFonts w:ascii="Times New Roman" w:hAnsi="Times New Roman" w:cs="Times New Roman"/>
          <w:i/>
          <w:iCs/>
          <w:sz w:val="28"/>
          <w:szCs w:val="28"/>
        </w:rPr>
        <w:t>убортской</w:t>
      </w:r>
      <w:r w:rsidRPr="00B40665">
        <w:rPr>
          <w:rFonts w:ascii="Times New Roman" w:hAnsi="Times New Roman" w:cs="Times New Roman"/>
          <w:sz w:val="28"/>
          <w:szCs w:val="28"/>
        </w:rPr>
        <w:t xml:space="preserve"> </w:t>
      </w:r>
      <w:r w:rsidRPr="00B40665">
        <w:rPr>
          <w:rFonts w:ascii="Times New Roman" w:hAnsi="Times New Roman" w:cs="Times New Roman"/>
          <w:i/>
          <w:sz w:val="28"/>
          <w:szCs w:val="28"/>
        </w:rPr>
        <w:t>(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4066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40665">
        <w:rPr>
          <w:rFonts w:ascii="Times New Roman" w:hAnsi="Times New Roman" w:cs="Times New Roman"/>
          <w:i/>
          <w:sz w:val="28"/>
          <w:szCs w:val="28"/>
          <w:lang w:val="en-US"/>
        </w:rPr>
        <w:t>ub</w:t>
      </w:r>
      <w:r w:rsidRPr="00B40665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sz w:val="28"/>
          <w:szCs w:val="28"/>
        </w:rPr>
        <w:t xml:space="preserve">, установленной в пределах </w:t>
      </w:r>
      <w:r w:rsidRPr="00B40665">
        <w:rPr>
          <w:rFonts w:ascii="Times New Roman" w:hAnsi="Times New Roman" w:cs="Times New Roman"/>
          <w:sz w:val="28"/>
          <w:szCs w:val="28"/>
          <w:u w:val="single"/>
        </w:rPr>
        <w:t>Т</w:t>
      </w:r>
      <w:r w:rsidRPr="00B40665">
        <w:rPr>
          <w:rFonts w:ascii="Times New Roman" w:hAnsi="Times New Roman" w:cs="Times New Roman"/>
          <w:sz w:val="28"/>
          <w:szCs w:val="28"/>
          <w:u w:val="single"/>
        </w:rPr>
        <w:t>у</w:t>
      </w:r>
      <w:r w:rsidRPr="00B40665">
        <w:rPr>
          <w:rFonts w:ascii="Times New Roman" w:hAnsi="Times New Roman" w:cs="Times New Roman"/>
          <w:sz w:val="28"/>
          <w:szCs w:val="28"/>
          <w:u w:val="single"/>
        </w:rPr>
        <w:t>ровской центриклинали и на</w:t>
      </w:r>
      <w:proofErr w:type="gramEnd"/>
      <w:r w:rsidRPr="00B40665">
        <w:rPr>
          <w:rFonts w:ascii="Times New Roman" w:hAnsi="Times New Roman" w:cs="Times New Roman"/>
          <w:sz w:val="28"/>
          <w:szCs w:val="28"/>
          <w:u w:val="single"/>
        </w:rPr>
        <w:t xml:space="preserve"> Брагинско-Лоевской седловине</w:t>
      </w:r>
      <w:r w:rsidRPr="00E92232">
        <w:rPr>
          <w:rFonts w:ascii="Times New Roman" w:hAnsi="Times New Roman" w:cs="Times New Roman"/>
          <w:sz w:val="28"/>
          <w:szCs w:val="28"/>
        </w:rPr>
        <w:t>, в разрезе кот</w:t>
      </w:r>
      <w:r w:rsidRPr="00E92232">
        <w:rPr>
          <w:rFonts w:ascii="Times New Roman" w:hAnsi="Times New Roman" w:cs="Times New Roman"/>
          <w:sz w:val="28"/>
          <w:szCs w:val="28"/>
        </w:rPr>
        <w:t>о</w:t>
      </w:r>
      <w:r w:rsidRPr="00E92232">
        <w:rPr>
          <w:rFonts w:ascii="Times New Roman" w:hAnsi="Times New Roman" w:cs="Times New Roman"/>
          <w:sz w:val="28"/>
          <w:szCs w:val="28"/>
        </w:rPr>
        <w:t>рой наряду с глинами и песчаниками присутствуют тонкие прослои долом</w:t>
      </w:r>
      <w:r w:rsidRPr="00E92232">
        <w:rPr>
          <w:rFonts w:ascii="Times New Roman" w:hAnsi="Times New Roman" w:cs="Times New Roman"/>
          <w:sz w:val="28"/>
          <w:szCs w:val="28"/>
        </w:rPr>
        <w:t>и</w:t>
      </w:r>
      <w:r w:rsidRPr="00E92232">
        <w:rPr>
          <w:rFonts w:ascii="Times New Roman" w:hAnsi="Times New Roman" w:cs="Times New Roman"/>
          <w:sz w:val="28"/>
          <w:szCs w:val="28"/>
        </w:rPr>
        <w:t>та.</w:t>
      </w:r>
      <w:r w:rsidRPr="00E9223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7677C" w:rsidRDefault="0027677C" w:rsidP="002767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11.4 Верхний </w:t>
      </w:r>
      <w:r>
        <w:rPr>
          <w:rFonts w:ascii="Times New Roman" w:hAnsi="Times New Roman" w:cs="Times New Roman"/>
          <w:b/>
          <w:sz w:val="28"/>
          <w:szCs w:val="28"/>
        </w:rPr>
        <w:t>отдел</w:t>
      </w:r>
    </w:p>
    <w:p w:rsidR="00C21218" w:rsidRPr="00E92232" w:rsidRDefault="00C21218" w:rsidP="00E92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2232">
        <w:rPr>
          <w:rFonts w:ascii="Times New Roman" w:hAnsi="Times New Roman" w:cs="Times New Roman"/>
          <w:sz w:val="28"/>
          <w:szCs w:val="28"/>
        </w:rPr>
        <w:t xml:space="preserve">В составе верхнего отдела </w:t>
      </w:r>
      <w:r w:rsidR="0027677C">
        <w:rPr>
          <w:rFonts w:ascii="Times New Roman" w:hAnsi="Times New Roman" w:cs="Times New Roman"/>
          <w:sz w:val="28"/>
          <w:szCs w:val="28"/>
        </w:rPr>
        <w:t>(</w:t>
      </w:r>
      <w:r w:rsidR="0027677C" w:rsidRPr="00D3127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27677C" w:rsidRPr="00D3127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27677C">
        <w:rPr>
          <w:rFonts w:ascii="Times New Roman" w:hAnsi="Times New Roman" w:cs="Times New Roman"/>
          <w:sz w:val="28"/>
          <w:szCs w:val="28"/>
        </w:rPr>
        <w:t xml:space="preserve">) </w:t>
      </w:r>
      <w:r w:rsidRPr="00E92232">
        <w:rPr>
          <w:rFonts w:ascii="Times New Roman" w:hAnsi="Times New Roman" w:cs="Times New Roman"/>
          <w:sz w:val="28"/>
          <w:szCs w:val="28"/>
        </w:rPr>
        <w:t xml:space="preserve">выделены оба яруса </w:t>
      </w:r>
      <w:r w:rsidRPr="00E92232">
        <w:rPr>
          <w:rFonts w:ascii="Times New Roman" w:hAnsi="Times New Roman" w:cs="Times New Roman"/>
          <w:sz w:val="28"/>
          <w:szCs w:val="28"/>
        </w:rPr>
        <w:softHyphen/>
        <w:t xml:space="preserve"> франский (</w:t>
      </w:r>
      <w:r w:rsidRPr="00D3127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3127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3127D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E92232">
        <w:rPr>
          <w:rFonts w:ascii="Times New Roman" w:hAnsi="Times New Roman" w:cs="Times New Roman"/>
          <w:sz w:val="28"/>
          <w:szCs w:val="28"/>
        </w:rPr>
        <w:t>) и фаменский (</w:t>
      </w:r>
      <w:r w:rsidRPr="00D3127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3127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3127D">
        <w:rPr>
          <w:rFonts w:ascii="Times New Roman" w:hAnsi="Times New Roman" w:cs="Times New Roman"/>
          <w:i/>
          <w:sz w:val="28"/>
          <w:szCs w:val="28"/>
          <w:lang w:val="en-US"/>
        </w:rPr>
        <w:t>fm</w:t>
      </w:r>
      <w:r w:rsidR="00D3127D">
        <w:rPr>
          <w:rFonts w:ascii="Times New Roman" w:hAnsi="Times New Roman" w:cs="Times New Roman"/>
          <w:sz w:val="28"/>
          <w:szCs w:val="28"/>
        </w:rPr>
        <w:t>).</w:t>
      </w:r>
    </w:p>
    <w:p w:rsidR="00C21218" w:rsidRPr="00E92232" w:rsidRDefault="00C21218" w:rsidP="00E9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62">
        <w:rPr>
          <w:rFonts w:ascii="Times New Roman" w:hAnsi="Times New Roman" w:cs="Times New Roman"/>
          <w:i/>
          <w:sz w:val="28"/>
          <w:szCs w:val="28"/>
        </w:rPr>
        <w:t xml:space="preserve">Франский </w:t>
      </w:r>
      <w:r w:rsidRPr="00015E89">
        <w:rPr>
          <w:rFonts w:ascii="Times New Roman" w:hAnsi="Times New Roman" w:cs="Times New Roman"/>
          <w:i/>
          <w:sz w:val="28"/>
          <w:szCs w:val="28"/>
        </w:rPr>
        <w:t>ярус</w:t>
      </w:r>
      <w:r w:rsidRPr="00015E8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15E89">
        <w:rPr>
          <w:rFonts w:ascii="Times New Roman" w:hAnsi="Times New Roman" w:cs="Times New Roman"/>
          <w:i/>
          <w:sz w:val="28"/>
          <w:szCs w:val="28"/>
        </w:rPr>
        <w:t>(</w:t>
      </w:r>
      <w:r w:rsidRPr="00015E8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15E8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015E89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015E89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sz w:val="28"/>
          <w:szCs w:val="28"/>
        </w:rPr>
        <w:t xml:space="preserve">. Отложения франского яруса распространены в Припятском прогибе, на Северо-Припятском плече, в Оршанской впадине и частично на Латвийской седловине (рис. </w:t>
      </w:r>
      <w:r w:rsidR="00015E89">
        <w:rPr>
          <w:rFonts w:ascii="Times New Roman" w:hAnsi="Times New Roman" w:cs="Times New Roman"/>
          <w:sz w:val="28"/>
          <w:szCs w:val="28"/>
        </w:rPr>
        <w:t>11.5</w:t>
      </w:r>
      <w:r w:rsidRPr="00E92232">
        <w:rPr>
          <w:rFonts w:ascii="Times New Roman" w:hAnsi="Times New Roman" w:cs="Times New Roman"/>
          <w:sz w:val="28"/>
          <w:szCs w:val="28"/>
        </w:rPr>
        <w:t>). Его нижняя граница, на да</w:t>
      </w:r>
      <w:r w:rsidRPr="00E92232">
        <w:rPr>
          <w:rFonts w:ascii="Times New Roman" w:hAnsi="Times New Roman" w:cs="Times New Roman"/>
          <w:sz w:val="28"/>
          <w:szCs w:val="28"/>
        </w:rPr>
        <w:t>н</w:t>
      </w:r>
      <w:r w:rsidRPr="00E92232">
        <w:rPr>
          <w:rFonts w:ascii="Times New Roman" w:hAnsi="Times New Roman" w:cs="Times New Roman"/>
          <w:sz w:val="28"/>
          <w:szCs w:val="28"/>
        </w:rPr>
        <w:t xml:space="preserve">ной стадии изученности, проведена в основании </w:t>
      </w:r>
      <w:r w:rsidRPr="00015E89">
        <w:rPr>
          <w:rFonts w:ascii="Times New Roman" w:hAnsi="Times New Roman" w:cs="Times New Roman"/>
          <w:i/>
          <w:sz w:val="28"/>
          <w:szCs w:val="28"/>
        </w:rPr>
        <w:t>желонского горизонта (</w:t>
      </w:r>
      <w:r w:rsidRPr="00015E8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15E8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015E89">
        <w:rPr>
          <w:rFonts w:ascii="Times New Roman" w:hAnsi="Times New Roman" w:cs="Times New Roman"/>
          <w:i/>
          <w:sz w:val="28"/>
          <w:szCs w:val="28"/>
          <w:lang w:val="en-US"/>
        </w:rPr>
        <w:t>zhl</w:t>
      </w:r>
      <w:r w:rsidRPr="00015E89">
        <w:rPr>
          <w:rFonts w:ascii="Times New Roman" w:hAnsi="Times New Roman" w:cs="Times New Roman"/>
          <w:i/>
          <w:sz w:val="28"/>
          <w:szCs w:val="28"/>
        </w:rPr>
        <w:t>)</w:t>
      </w:r>
      <w:r w:rsidRPr="00E92232">
        <w:rPr>
          <w:rFonts w:ascii="Times New Roman" w:hAnsi="Times New Roman" w:cs="Times New Roman"/>
          <w:sz w:val="28"/>
          <w:szCs w:val="28"/>
        </w:rPr>
        <w:t xml:space="preserve">. Верхняя граница франского яруса устанавливается в основании </w:t>
      </w:r>
      <w:r w:rsidRPr="00015E89">
        <w:rPr>
          <w:rFonts w:ascii="Times New Roman" w:hAnsi="Times New Roman" w:cs="Times New Roman"/>
          <w:i/>
          <w:sz w:val="28"/>
          <w:szCs w:val="28"/>
        </w:rPr>
        <w:t>д</w:t>
      </w:r>
      <w:r w:rsidRPr="00015E89">
        <w:rPr>
          <w:rFonts w:ascii="Times New Roman" w:hAnsi="Times New Roman" w:cs="Times New Roman"/>
          <w:i/>
          <w:sz w:val="28"/>
          <w:szCs w:val="28"/>
        </w:rPr>
        <w:t>о</w:t>
      </w:r>
      <w:r w:rsidRPr="00015E89">
        <w:rPr>
          <w:rFonts w:ascii="Times New Roman" w:hAnsi="Times New Roman" w:cs="Times New Roman"/>
          <w:i/>
          <w:sz w:val="28"/>
          <w:szCs w:val="28"/>
        </w:rPr>
        <w:lastRenderedPageBreak/>
        <w:t>мановичского горизонта (</w:t>
      </w:r>
      <w:r w:rsidRPr="00015E8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15E8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015E89">
        <w:rPr>
          <w:rFonts w:ascii="Times New Roman" w:hAnsi="Times New Roman" w:cs="Times New Roman"/>
          <w:i/>
          <w:sz w:val="28"/>
          <w:szCs w:val="28"/>
          <w:lang w:val="en-US"/>
        </w:rPr>
        <w:t>dm</w:t>
      </w:r>
      <w:r w:rsidRPr="00015E89">
        <w:rPr>
          <w:rFonts w:ascii="Times New Roman" w:hAnsi="Times New Roman" w:cs="Times New Roman"/>
          <w:i/>
          <w:sz w:val="28"/>
          <w:szCs w:val="28"/>
        </w:rPr>
        <w:t>)</w:t>
      </w:r>
      <w:r w:rsidRPr="00015E89">
        <w:rPr>
          <w:rFonts w:ascii="Times New Roman" w:hAnsi="Times New Roman" w:cs="Times New Roman"/>
          <w:sz w:val="28"/>
          <w:szCs w:val="28"/>
        </w:rPr>
        <w:t>.</w:t>
      </w:r>
      <w:r w:rsidRPr="00E92232">
        <w:rPr>
          <w:rFonts w:ascii="Times New Roman" w:hAnsi="Times New Roman" w:cs="Times New Roman"/>
          <w:sz w:val="28"/>
          <w:szCs w:val="28"/>
        </w:rPr>
        <w:t xml:space="preserve"> Ярус расчленяется на подъярусы, горизо</w:t>
      </w:r>
      <w:r w:rsidRPr="00E92232">
        <w:rPr>
          <w:rFonts w:ascii="Times New Roman" w:hAnsi="Times New Roman" w:cs="Times New Roman"/>
          <w:sz w:val="28"/>
          <w:szCs w:val="28"/>
        </w:rPr>
        <w:t>н</w:t>
      </w:r>
      <w:r w:rsidRPr="00E92232">
        <w:rPr>
          <w:rFonts w:ascii="Times New Roman" w:hAnsi="Times New Roman" w:cs="Times New Roman"/>
          <w:sz w:val="28"/>
          <w:szCs w:val="28"/>
        </w:rPr>
        <w:t xml:space="preserve">ты и слои (рис. </w:t>
      </w:r>
      <w:r w:rsidR="00015E89">
        <w:rPr>
          <w:rFonts w:ascii="Times New Roman" w:hAnsi="Times New Roman" w:cs="Times New Roman"/>
          <w:sz w:val="28"/>
          <w:szCs w:val="28"/>
        </w:rPr>
        <w:t>11.2).</w:t>
      </w:r>
    </w:p>
    <w:p w:rsidR="00C21218" w:rsidRDefault="00C21218" w:rsidP="00C21218">
      <w:pPr>
        <w:ind w:firstLine="709"/>
        <w:jc w:val="both"/>
        <w:rPr>
          <w:sz w:val="28"/>
          <w:szCs w:val="28"/>
        </w:rPr>
      </w:pPr>
    </w:p>
    <w:p w:rsidR="00C21218" w:rsidRDefault="00C21218" w:rsidP="00C21218">
      <w:pPr>
        <w:ind w:firstLine="709"/>
        <w:jc w:val="both"/>
        <w:rPr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 wp14:anchorId="4A839843" wp14:editId="35751895">
            <wp:extent cx="4160520" cy="1752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218" w:rsidRDefault="00C21218" w:rsidP="00F626C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26CD">
        <w:rPr>
          <w:rFonts w:ascii="Times New Roman" w:hAnsi="Times New Roman" w:cs="Times New Roman"/>
          <w:iCs/>
          <w:spacing w:val="-1"/>
          <w:sz w:val="24"/>
          <w:szCs w:val="24"/>
        </w:rPr>
        <w:t>Рисунок</w:t>
      </w:r>
      <w:r w:rsidR="00015E89" w:rsidRPr="00F626CD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11.5</w:t>
      </w:r>
      <w:r w:rsidRPr="00F626CD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-</w:t>
      </w:r>
      <w:r w:rsidRPr="00F626CD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F626CD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девонской системы (</w:t>
      </w:r>
      <w:r w:rsidRPr="00F626CD">
        <w:rPr>
          <w:rFonts w:ascii="Times New Roman" w:hAnsi="Times New Roman" w:cs="Times New Roman"/>
          <w:sz w:val="24"/>
          <w:szCs w:val="24"/>
        </w:rPr>
        <w:t>А.Ф. Санько, С.А. Кручек, 2014)</w:t>
      </w:r>
      <w:r w:rsidRPr="00F626CD">
        <w:rPr>
          <w:rFonts w:ascii="Times New Roman" w:hAnsi="Times New Roman" w:cs="Times New Roman"/>
          <w:spacing w:val="-1"/>
          <w:sz w:val="24"/>
          <w:szCs w:val="24"/>
        </w:rPr>
        <w:t>:</w:t>
      </w:r>
      <w:r w:rsidR="00015E89" w:rsidRPr="00F626C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626CD">
        <w:rPr>
          <w:rFonts w:ascii="Times New Roman" w:hAnsi="Times New Roman" w:cs="Times New Roman"/>
          <w:spacing w:val="-1"/>
          <w:sz w:val="24"/>
          <w:szCs w:val="24"/>
        </w:rPr>
        <w:t xml:space="preserve">а – франского </w:t>
      </w:r>
      <w:r w:rsidRPr="00F626CD">
        <w:rPr>
          <w:rFonts w:ascii="Times New Roman" w:hAnsi="Times New Roman" w:cs="Times New Roman"/>
          <w:sz w:val="24"/>
          <w:szCs w:val="24"/>
        </w:rPr>
        <w:t xml:space="preserve">яруса, </w:t>
      </w:r>
      <w:proofErr w:type="gramStart"/>
      <w:r w:rsidRPr="00F626C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F626CD">
        <w:rPr>
          <w:rFonts w:ascii="Times New Roman" w:hAnsi="Times New Roman" w:cs="Times New Roman"/>
          <w:sz w:val="24"/>
          <w:szCs w:val="24"/>
        </w:rPr>
        <w:t xml:space="preserve"> – фаменского яр</w:t>
      </w:r>
      <w:r w:rsidRPr="00F626CD">
        <w:rPr>
          <w:rFonts w:ascii="Times New Roman" w:hAnsi="Times New Roman" w:cs="Times New Roman"/>
          <w:sz w:val="24"/>
          <w:szCs w:val="24"/>
        </w:rPr>
        <w:t>у</w:t>
      </w:r>
      <w:r w:rsidRPr="00F626CD">
        <w:rPr>
          <w:rFonts w:ascii="Times New Roman" w:hAnsi="Times New Roman" w:cs="Times New Roman"/>
          <w:sz w:val="24"/>
          <w:szCs w:val="24"/>
        </w:rPr>
        <w:t>са</w:t>
      </w:r>
    </w:p>
    <w:p w:rsidR="00F626CD" w:rsidRPr="00F626CD" w:rsidRDefault="00F626CD" w:rsidP="00F626C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26CD">
        <w:rPr>
          <w:rFonts w:ascii="Times New Roman" w:hAnsi="Times New Roman" w:cs="Times New Roman"/>
          <w:sz w:val="28"/>
          <w:szCs w:val="28"/>
        </w:rPr>
        <w:t>Нижний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подъярус включает отложения </w:t>
      </w:r>
      <w:r w:rsidRPr="00F626CD">
        <w:rPr>
          <w:rFonts w:ascii="Times New Roman" w:hAnsi="Times New Roman" w:cs="Times New Roman"/>
          <w:i/>
          <w:sz w:val="28"/>
          <w:szCs w:val="28"/>
        </w:rPr>
        <w:t>желонского (</w:t>
      </w:r>
      <w:r w:rsidRPr="00F626C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626C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626CD">
        <w:rPr>
          <w:rFonts w:ascii="Times New Roman" w:hAnsi="Times New Roman" w:cs="Times New Roman"/>
          <w:i/>
          <w:sz w:val="28"/>
          <w:szCs w:val="28"/>
          <w:lang w:val="en-US"/>
        </w:rPr>
        <w:t>zhl</w:t>
      </w:r>
      <w:r w:rsidRPr="00F626CD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и </w:t>
      </w:r>
      <w:r w:rsidRPr="00F626CD">
        <w:rPr>
          <w:rFonts w:ascii="Times New Roman" w:hAnsi="Times New Roman" w:cs="Times New Roman"/>
          <w:i/>
          <w:sz w:val="28"/>
          <w:szCs w:val="28"/>
        </w:rPr>
        <w:t>саргае</w:t>
      </w:r>
      <w:r w:rsidRPr="00F626CD">
        <w:rPr>
          <w:rFonts w:ascii="Times New Roman" w:hAnsi="Times New Roman" w:cs="Times New Roman"/>
          <w:i/>
          <w:sz w:val="28"/>
          <w:szCs w:val="28"/>
        </w:rPr>
        <w:t>в</w:t>
      </w:r>
      <w:r w:rsidRPr="00F626CD">
        <w:rPr>
          <w:rFonts w:ascii="Times New Roman" w:hAnsi="Times New Roman" w:cs="Times New Roman"/>
          <w:i/>
          <w:sz w:val="28"/>
          <w:szCs w:val="28"/>
        </w:rPr>
        <w:t>ского (</w:t>
      </w:r>
      <w:r w:rsidRPr="00F626C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626C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626CD">
        <w:rPr>
          <w:rFonts w:ascii="Times New Roman" w:hAnsi="Times New Roman" w:cs="Times New Roman"/>
          <w:i/>
          <w:sz w:val="28"/>
          <w:szCs w:val="28"/>
          <w:lang w:val="en-US"/>
        </w:rPr>
        <w:t>sr</w:t>
      </w:r>
      <w:r w:rsidRPr="00F626CD">
        <w:rPr>
          <w:rFonts w:ascii="Times New Roman" w:hAnsi="Times New Roman" w:cs="Times New Roman"/>
          <w:i/>
          <w:sz w:val="28"/>
          <w:szCs w:val="28"/>
        </w:rPr>
        <w:t>) горизонтов.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6CD">
        <w:rPr>
          <w:rFonts w:ascii="Times New Roman" w:hAnsi="Times New Roman" w:cs="Times New Roman"/>
          <w:sz w:val="28"/>
          <w:szCs w:val="28"/>
        </w:rPr>
        <w:t>Желонский горизонт (</w:t>
      </w:r>
      <w:r w:rsidRPr="00F626C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626C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626CD">
        <w:rPr>
          <w:rFonts w:ascii="Times New Roman" w:hAnsi="Times New Roman" w:cs="Times New Roman"/>
          <w:i/>
          <w:sz w:val="28"/>
          <w:szCs w:val="28"/>
          <w:lang w:val="en-US"/>
        </w:rPr>
        <w:t>zhl</w:t>
      </w:r>
      <w:r w:rsidRPr="00F626CD">
        <w:rPr>
          <w:rFonts w:ascii="Times New Roman" w:hAnsi="Times New Roman" w:cs="Times New Roman"/>
          <w:sz w:val="28"/>
          <w:szCs w:val="28"/>
        </w:rPr>
        <w:t xml:space="preserve">) </w:t>
      </w:r>
      <w:r w:rsidRPr="00F626CD">
        <w:rPr>
          <w:rFonts w:ascii="Times New Roman" w:hAnsi="Times New Roman" w:cs="Times New Roman"/>
          <w:i/>
          <w:sz w:val="28"/>
          <w:szCs w:val="28"/>
        </w:rPr>
        <w:t xml:space="preserve">(свита </w:t>
      </w:r>
      <w:r w:rsidR="00F626CD">
        <w:rPr>
          <w:rFonts w:ascii="Times New Roman" w:hAnsi="Times New Roman" w:cs="Times New Roman"/>
          <w:spacing w:val="-1"/>
          <w:sz w:val="24"/>
          <w:szCs w:val="24"/>
        </w:rPr>
        <w:sym w:font="Symbol" w:char="F02D"/>
      </w:r>
      <w:r w:rsidRPr="00F626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626C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626CD">
        <w:rPr>
          <w:rFonts w:ascii="Times New Roman" w:hAnsi="Times New Roman" w:cs="Times New Roman"/>
          <w:i/>
          <w:sz w:val="28"/>
          <w:szCs w:val="28"/>
          <w:lang w:val="en-US"/>
        </w:rPr>
        <w:t>zhl</w:t>
      </w:r>
      <w:r w:rsidRPr="00F626CD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выделяется в объеме ж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лонских слоев упраздненного ланского горизонта.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 xml:space="preserve">Горизонт, </w:t>
      </w:r>
      <w:r w:rsidRPr="00F626CD">
        <w:rPr>
          <w:rFonts w:ascii="Times New Roman" w:hAnsi="Times New Roman" w:cs="Times New Roman"/>
          <w:sz w:val="28"/>
          <w:szCs w:val="28"/>
          <w:lang w:val="be-BY"/>
        </w:rPr>
        <w:t xml:space="preserve">мощностью до </w:t>
      </w:r>
      <w:smartTag w:uri="urn:schemas-microsoft-com:office:smarttags" w:element="metricconverter">
        <w:smartTagPr>
          <w:attr w:name="ProductID" w:val="40 м"/>
        </w:smartTagPr>
        <w:r w:rsidRPr="00F626CD">
          <w:rPr>
            <w:rFonts w:ascii="Times New Roman" w:hAnsi="Times New Roman" w:cs="Times New Roman"/>
            <w:sz w:val="28"/>
            <w:szCs w:val="28"/>
            <w:lang w:val="be-BY"/>
          </w:rPr>
          <w:t>40 м</w:t>
        </w:r>
      </w:smartTag>
      <w:r w:rsidRPr="00F626CD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F626CD">
        <w:rPr>
          <w:rFonts w:ascii="Times New Roman" w:hAnsi="Times New Roman" w:cs="Times New Roman"/>
          <w:sz w:val="28"/>
          <w:szCs w:val="28"/>
        </w:rPr>
        <w:t>сложен ритмичным переслаиванием глин, мергелей и доломитов с м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ломощными прослоями песчаников и алевролитов, реже ангидритов.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Из фа</w:t>
      </w:r>
      <w:r w:rsidRPr="00F626CD">
        <w:rPr>
          <w:rFonts w:ascii="Times New Roman" w:hAnsi="Times New Roman" w:cs="Times New Roman"/>
          <w:sz w:val="28"/>
          <w:szCs w:val="28"/>
        </w:rPr>
        <w:t>у</w:t>
      </w:r>
      <w:r w:rsidRPr="00F626CD">
        <w:rPr>
          <w:rFonts w:ascii="Times New Roman" w:hAnsi="Times New Roman" w:cs="Times New Roman"/>
          <w:sz w:val="28"/>
          <w:szCs w:val="28"/>
        </w:rPr>
        <w:t>нист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 xml:space="preserve">ческих остатков в его породах встречаются конхостраки, остракоды и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редкие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брахиоподы.</w:t>
      </w:r>
    </w:p>
    <w:p w:rsidR="00C21218" w:rsidRPr="005D0270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70">
        <w:rPr>
          <w:rFonts w:ascii="Times New Roman" w:hAnsi="Times New Roman" w:cs="Times New Roman"/>
          <w:sz w:val="28"/>
          <w:szCs w:val="28"/>
        </w:rPr>
        <w:t xml:space="preserve">В Припятском прогибе отложения всех горизонтов </w:t>
      </w:r>
      <w:proofErr w:type="gramStart"/>
      <w:r w:rsidRPr="005D027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D0270">
        <w:rPr>
          <w:rFonts w:ascii="Times New Roman" w:hAnsi="Times New Roman" w:cs="Times New Roman"/>
          <w:sz w:val="28"/>
          <w:szCs w:val="28"/>
        </w:rPr>
        <w:t xml:space="preserve"> витебского (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D027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vt</w:t>
      </w:r>
      <w:r w:rsidRPr="005D0270">
        <w:rPr>
          <w:rFonts w:ascii="Times New Roman" w:hAnsi="Times New Roman" w:cs="Times New Roman"/>
          <w:sz w:val="28"/>
          <w:szCs w:val="28"/>
        </w:rPr>
        <w:t>) внизу до желонского (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D02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zhl</w:t>
      </w:r>
      <w:r w:rsidRPr="005D0270">
        <w:rPr>
          <w:rFonts w:ascii="Times New Roman" w:hAnsi="Times New Roman" w:cs="Times New Roman"/>
          <w:sz w:val="28"/>
          <w:szCs w:val="28"/>
        </w:rPr>
        <w:t>) вверху выделяют как</w:t>
      </w:r>
      <w:r w:rsidRPr="005D0270">
        <w:rPr>
          <w:rFonts w:ascii="Times New Roman" w:hAnsi="Times New Roman" w:cs="Times New Roman"/>
          <w:b/>
          <w:i/>
          <w:sz w:val="28"/>
          <w:szCs w:val="28"/>
        </w:rPr>
        <w:t xml:space="preserve"> единую подсолевую те</w:t>
      </w:r>
      <w:r w:rsidRPr="005D0270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5D0270">
        <w:rPr>
          <w:rFonts w:ascii="Times New Roman" w:hAnsi="Times New Roman" w:cs="Times New Roman"/>
          <w:b/>
          <w:i/>
          <w:sz w:val="28"/>
          <w:szCs w:val="28"/>
        </w:rPr>
        <w:t xml:space="preserve">ригенную толщу. </w:t>
      </w:r>
      <w:r w:rsidRPr="005D0270">
        <w:rPr>
          <w:rFonts w:ascii="Times New Roman" w:hAnsi="Times New Roman" w:cs="Times New Roman"/>
          <w:sz w:val="28"/>
          <w:szCs w:val="28"/>
        </w:rPr>
        <w:t xml:space="preserve">Ее мощность от 348 до </w:t>
      </w:r>
      <w:smartTag w:uri="urn:schemas-microsoft-com:office:smarttags" w:element="metricconverter">
        <w:smartTagPr>
          <w:attr w:name="ProductID" w:val="395 м"/>
        </w:smartTagPr>
        <w:r w:rsidRPr="005D0270">
          <w:rPr>
            <w:rFonts w:ascii="Times New Roman" w:hAnsi="Times New Roman" w:cs="Times New Roman"/>
            <w:sz w:val="28"/>
            <w:szCs w:val="28"/>
          </w:rPr>
          <w:t>395 м</w:t>
        </w:r>
      </w:smartTag>
      <w:r w:rsidRPr="005D02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1218" w:rsidRPr="005D0270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70">
        <w:rPr>
          <w:rFonts w:ascii="Times New Roman" w:hAnsi="Times New Roman" w:cs="Times New Roman"/>
          <w:i/>
          <w:sz w:val="28"/>
          <w:szCs w:val="28"/>
        </w:rPr>
        <w:t>Саргаевский горизонт (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D02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sr</w:t>
      </w:r>
      <w:r w:rsidRPr="005D0270">
        <w:rPr>
          <w:rFonts w:ascii="Times New Roman" w:hAnsi="Times New Roman" w:cs="Times New Roman"/>
          <w:i/>
          <w:sz w:val="28"/>
          <w:szCs w:val="28"/>
        </w:rPr>
        <w:t>)</w:t>
      </w:r>
      <w:r w:rsidRPr="005D0270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распространен на Латвийской седл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вине, в Оршанской и Припятской впадинах и на южном склоне Жлобинской седл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вины.</w:t>
      </w:r>
      <w:r w:rsidRPr="00F62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Мощностью отложений до </w:t>
      </w:r>
      <w:smartTag w:uri="urn:schemas-microsoft-com:office:smarttags" w:element="metricconverter">
        <w:smartTagPr>
          <w:attr w:name="ProductID" w:val="40 м"/>
        </w:smartTagPr>
        <w:smartTag w:uri="urn:schemas-microsoft-com:office:smarttags" w:element="metricconverter">
          <w:smartTagPr>
            <w:attr w:name="ProductID" w:val="40 м"/>
          </w:smartTagPr>
          <w:r w:rsidRPr="00F626CD">
            <w:rPr>
              <w:rFonts w:ascii="Times New Roman" w:hAnsi="Times New Roman" w:cs="Times New Roman"/>
              <w:sz w:val="28"/>
              <w:szCs w:val="28"/>
            </w:rPr>
            <w:t>40 м</w:t>
          </w:r>
        </w:smartTag>
        <w:r w:rsidRPr="00F626CD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Подразделяется на скрыгаловские, с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 xml:space="preserve">рьянские и ведричские слои. </w:t>
      </w:r>
      <w:r w:rsidRPr="005D0270">
        <w:rPr>
          <w:rFonts w:ascii="Times New Roman" w:hAnsi="Times New Roman" w:cs="Times New Roman"/>
          <w:i/>
          <w:iCs/>
          <w:sz w:val="28"/>
          <w:szCs w:val="28"/>
        </w:rPr>
        <w:t>Скрыгаловские (</w:t>
      </w:r>
      <w:r w:rsidRPr="005D0270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5D0270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5D0270">
        <w:rPr>
          <w:rFonts w:ascii="Times New Roman" w:hAnsi="Times New Roman" w:cs="Times New Roman"/>
          <w:i/>
          <w:iCs/>
          <w:sz w:val="28"/>
          <w:szCs w:val="28"/>
          <w:lang w:val="en-US"/>
        </w:rPr>
        <w:t>skr</w:t>
      </w:r>
      <w:r w:rsidRPr="005D0270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5D0270">
        <w:rPr>
          <w:rFonts w:ascii="Times New Roman" w:hAnsi="Times New Roman" w:cs="Times New Roman"/>
          <w:i/>
          <w:sz w:val="28"/>
          <w:szCs w:val="28"/>
        </w:rPr>
        <w:t>слои</w:t>
      </w:r>
      <w:r w:rsidRPr="00F626CD">
        <w:rPr>
          <w:rFonts w:ascii="Times New Roman" w:hAnsi="Times New Roman" w:cs="Times New Roman"/>
          <w:sz w:val="28"/>
          <w:szCs w:val="28"/>
        </w:rPr>
        <w:t xml:space="preserve"> залегают в основ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нии горизонта, слагаются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ритмичным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переслаиванием глин, мергелей и д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ломитов. От подстилающих отложений желонского горизонта (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D02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zhl</w:t>
      </w:r>
      <w:r w:rsidRPr="00F626CD">
        <w:rPr>
          <w:rFonts w:ascii="Times New Roman" w:hAnsi="Times New Roman" w:cs="Times New Roman"/>
          <w:sz w:val="28"/>
          <w:szCs w:val="28"/>
        </w:rPr>
        <w:t>) отл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 xml:space="preserve">чаются меньшей глинистостью разреза. </w:t>
      </w:r>
      <w:r w:rsidRPr="005D0270">
        <w:rPr>
          <w:rFonts w:ascii="Times New Roman" w:hAnsi="Times New Roman" w:cs="Times New Roman"/>
          <w:i/>
          <w:iCs/>
          <w:sz w:val="28"/>
          <w:szCs w:val="28"/>
        </w:rPr>
        <w:t>Сарьянские</w:t>
      </w:r>
      <w:r w:rsidRPr="005D0270">
        <w:rPr>
          <w:rFonts w:ascii="Times New Roman" w:hAnsi="Times New Roman" w:cs="Times New Roman"/>
          <w:i/>
          <w:sz w:val="28"/>
          <w:szCs w:val="28"/>
        </w:rPr>
        <w:t xml:space="preserve"> слои (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D02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srj</w:t>
      </w:r>
      <w:r w:rsidRPr="005D0270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сложены д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ломитами глинистыми и кристаллическими с прослоями мергелей, реже а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>гидритов. Характерно присутствие в разрезах Припятского прогиба брахи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под </w:t>
      </w:r>
      <w:r w:rsidRPr="00F626CD">
        <w:rPr>
          <w:rFonts w:ascii="Times New Roman" w:hAnsi="Times New Roman" w:cs="Times New Roman"/>
          <w:i/>
          <w:sz w:val="28"/>
          <w:szCs w:val="28"/>
        </w:rPr>
        <w:t>Pseudoatrypa</w:t>
      </w:r>
      <w:r w:rsidRPr="00F626CD">
        <w:rPr>
          <w:rFonts w:ascii="Times New Roman" w:hAnsi="Times New Roman" w:cs="Times New Roman"/>
          <w:sz w:val="28"/>
          <w:szCs w:val="28"/>
        </w:rPr>
        <w:t xml:space="preserve"> (</w:t>
      </w:r>
      <w:r w:rsidRPr="00F626CD">
        <w:rPr>
          <w:rFonts w:ascii="Times New Roman" w:hAnsi="Times New Roman" w:cs="Times New Roman"/>
          <w:i/>
          <w:sz w:val="28"/>
          <w:szCs w:val="28"/>
        </w:rPr>
        <w:t>Neatrypa</w:t>
      </w:r>
      <w:r w:rsidRPr="00F626CD">
        <w:rPr>
          <w:rFonts w:ascii="Times New Roman" w:hAnsi="Times New Roman" w:cs="Times New Roman"/>
          <w:sz w:val="28"/>
          <w:szCs w:val="28"/>
        </w:rPr>
        <w:t xml:space="preserve">) </w:t>
      </w:r>
      <w:r w:rsidRPr="00F626CD">
        <w:rPr>
          <w:rFonts w:ascii="Times New Roman" w:hAnsi="Times New Roman" w:cs="Times New Roman"/>
          <w:i/>
          <w:sz w:val="28"/>
          <w:szCs w:val="28"/>
        </w:rPr>
        <w:t>velikaya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i/>
          <w:sz w:val="28"/>
          <w:szCs w:val="28"/>
        </w:rPr>
        <w:t>(Nal.</w:t>
      </w:r>
      <w:r w:rsidRPr="00F626CD">
        <w:rPr>
          <w:rFonts w:ascii="Times New Roman" w:hAnsi="Times New Roman" w:cs="Times New Roman"/>
          <w:sz w:val="28"/>
          <w:szCs w:val="28"/>
        </w:rPr>
        <w:t>) и остатков ихтиофауны и оог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нии харовых водорослей в отложениях на р. Сарьянка. </w:t>
      </w:r>
      <w:proofErr w:type="gramStart"/>
      <w:r w:rsidRPr="005D0270">
        <w:rPr>
          <w:rFonts w:ascii="Times New Roman" w:hAnsi="Times New Roman" w:cs="Times New Roman"/>
          <w:i/>
          <w:iCs/>
          <w:sz w:val="28"/>
          <w:szCs w:val="28"/>
        </w:rPr>
        <w:t>Ведричские</w:t>
      </w:r>
      <w:r w:rsidRPr="005D0270">
        <w:rPr>
          <w:rFonts w:ascii="Times New Roman" w:hAnsi="Times New Roman" w:cs="Times New Roman"/>
          <w:i/>
          <w:sz w:val="28"/>
          <w:szCs w:val="28"/>
        </w:rPr>
        <w:t xml:space="preserve"> слои</w:t>
      </w:r>
      <w:r w:rsidRPr="005D0270">
        <w:rPr>
          <w:rFonts w:ascii="Times New Roman" w:hAnsi="Times New Roman" w:cs="Times New Roman"/>
          <w:sz w:val="28"/>
          <w:szCs w:val="28"/>
        </w:rPr>
        <w:t xml:space="preserve"> </w:t>
      </w:r>
      <w:r w:rsidRPr="005D0270">
        <w:rPr>
          <w:rFonts w:ascii="Times New Roman" w:hAnsi="Times New Roman" w:cs="Times New Roman"/>
          <w:i/>
          <w:sz w:val="28"/>
          <w:szCs w:val="28"/>
        </w:rPr>
        <w:t>(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D02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vch</w:t>
      </w:r>
      <w:r w:rsidRPr="005D0270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представлены известняками и доломитами с редкими тонкими пр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пластками глин, иногда керогенсодержащих.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Слои охарактеризованы брахиоподами з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ны </w:t>
      </w:r>
      <w:r w:rsidRPr="005D0270">
        <w:rPr>
          <w:rFonts w:ascii="Times New Roman" w:hAnsi="Times New Roman" w:cs="Times New Roman"/>
          <w:i/>
          <w:sz w:val="28"/>
          <w:szCs w:val="28"/>
        </w:rPr>
        <w:t>Ladogia meyendorfii –Eleutherokomma novosibirica</w:t>
      </w:r>
      <w:r w:rsidRPr="00F626CD">
        <w:rPr>
          <w:rFonts w:ascii="Times New Roman" w:hAnsi="Times New Roman" w:cs="Times New Roman"/>
          <w:sz w:val="28"/>
          <w:szCs w:val="28"/>
        </w:rPr>
        <w:t xml:space="preserve">, конодонтами зоны </w:t>
      </w:r>
      <w:r w:rsidRPr="005D0270">
        <w:rPr>
          <w:rFonts w:ascii="Times New Roman" w:hAnsi="Times New Roman" w:cs="Times New Roman"/>
          <w:i/>
          <w:sz w:val="28"/>
          <w:szCs w:val="28"/>
        </w:rPr>
        <w:t>Palmatolepis transitans</w:t>
      </w:r>
      <w:r w:rsidRPr="00F626CD">
        <w:rPr>
          <w:rFonts w:ascii="Times New Roman" w:hAnsi="Times New Roman" w:cs="Times New Roman"/>
          <w:sz w:val="28"/>
          <w:szCs w:val="28"/>
        </w:rPr>
        <w:t xml:space="preserve">. В местных стратиграфических схемах горизонту в </w:t>
      </w:r>
      <w:r w:rsidRPr="005D0270">
        <w:rPr>
          <w:rFonts w:ascii="Times New Roman" w:hAnsi="Times New Roman" w:cs="Times New Roman"/>
          <w:sz w:val="28"/>
          <w:szCs w:val="28"/>
          <w:u w:val="single"/>
        </w:rPr>
        <w:t>Оршанской впадине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отвечает </w:t>
      </w:r>
      <w:r w:rsidRPr="005D0270">
        <w:rPr>
          <w:rFonts w:ascii="Times New Roman" w:hAnsi="Times New Roman" w:cs="Times New Roman"/>
          <w:i/>
          <w:iCs/>
          <w:sz w:val="28"/>
          <w:szCs w:val="28"/>
        </w:rPr>
        <w:t>суражская</w:t>
      </w:r>
      <w:r w:rsidRPr="005D0270">
        <w:rPr>
          <w:rFonts w:ascii="Times New Roman" w:hAnsi="Times New Roman" w:cs="Times New Roman"/>
          <w:i/>
          <w:sz w:val="28"/>
          <w:szCs w:val="28"/>
        </w:rPr>
        <w:t xml:space="preserve"> свита (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D02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sur</w:t>
      </w:r>
      <w:r w:rsidRPr="005D0270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 </w:t>
      </w:r>
      <w:r w:rsidRPr="005D0270">
        <w:rPr>
          <w:rFonts w:ascii="Times New Roman" w:hAnsi="Times New Roman" w:cs="Times New Roman"/>
          <w:sz w:val="28"/>
          <w:szCs w:val="28"/>
          <w:u w:val="single"/>
        </w:rPr>
        <w:t>Припятском прог</w:t>
      </w:r>
      <w:r w:rsidRPr="005D0270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5D0270">
        <w:rPr>
          <w:rFonts w:ascii="Times New Roman" w:hAnsi="Times New Roman" w:cs="Times New Roman"/>
          <w:sz w:val="28"/>
          <w:szCs w:val="28"/>
          <w:u w:val="single"/>
        </w:rPr>
        <w:t>бе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– </w:t>
      </w:r>
      <w:r w:rsidRPr="005D0270">
        <w:rPr>
          <w:rFonts w:ascii="Times New Roman" w:hAnsi="Times New Roman" w:cs="Times New Roman"/>
          <w:i/>
          <w:iCs/>
          <w:sz w:val="28"/>
          <w:szCs w:val="28"/>
        </w:rPr>
        <w:t>сосновская</w:t>
      </w:r>
      <w:r w:rsidRPr="005D0270">
        <w:rPr>
          <w:rFonts w:ascii="Times New Roman" w:hAnsi="Times New Roman" w:cs="Times New Roman"/>
          <w:i/>
          <w:sz w:val="28"/>
          <w:szCs w:val="28"/>
        </w:rPr>
        <w:t xml:space="preserve"> свита (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D02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sos</w:t>
      </w:r>
      <w:r w:rsidRPr="005D0270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. В </w:t>
      </w:r>
      <w:r w:rsidRPr="005D0270">
        <w:rPr>
          <w:rFonts w:ascii="Times New Roman" w:hAnsi="Times New Roman" w:cs="Times New Roman"/>
          <w:sz w:val="28"/>
          <w:szCs w:val="28"/>
          <w:u w:val="single"/>
        </w:rPr>
        <w:t>Туровской и Старобинской центриклин</w:t>
      </w:r>
      <w:r w:rsidRPr="005D0270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5D0270">
        <w:rPr>
          <w:rFonts w:ascii="Times New Roman" w:hAnsi="Times New Roman" w:cs="Times New Roman"/>
          <w:sz w:val="28"/>
          <w:szCs w:val="28"/>
          <w:u w:val="single"/>
        </w:rPr>
        <w:t>лях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lastRenderedPageBreak/>
        <w:t xml:space="preserve">нерасчлененные отложения саргаевского и семилукского горизонтов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выд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>ляются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как </w:t>
      </w:r>
      <w:r w:rsidRPr="005D0270">
        <w:rPr>
          <w:rFonts w:ascii="Times New Roman" w:hAnsi="Times New Roman" w:cs="Times New Roman"/>
          <w:i/>
          <w:sz w:val="28"/>
          <w:szCs w:val="28"/>
        </w:rPr>
        <w:t>цнянская свита (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D027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D0270">
        <w:rPr>
          <w:rFonts w:ascii="Times New Roman" w:hAnsi="Times New Roman" w:cs="Times New Roman"/>
          <w:i/>
          <w:sz w:val="28"/>
          <w:szCs w:val="28"/>
          <w:lang w:val="en-US"/>
        </w:rPr>
        <w:t>tsn</w:t>
      </w:r>
      <w:r w:rsidRPr="005D0270">
        <w:rPr>
          <w:rFonts w:ascii="Times New Roman" w:hAnsi="Times New Roman" w:cs="Times New Roman"/>
          <w:i/>
          <w:sz w:val="28"/>
          <w:szCs w:val="28"/>
        </w:rPr>
        <w:t>)</w:t>
      </w:r>
      <w:r w:rsidRPr="005D0270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2E2F">
        <w:rPr>
          <w:rFonts w:ascii="Times New Roman" w:hAnsi="Times New Roman" w:cs="Times New Roman"/>
          <w:sz w:val="28"/>
          <w:szCs w:val="28"/>
        </w:rPr>
        <w:t>Средний подъярус.</w:t>
      </w:r>
      <w:r w:rsidRPr="00F626CD">
        <w:rPr>
          <w:rFonts w:ascii="Times New Roman" w:hAnsi="Times New Roman" w:cs="Times New Roman"/>
          <w:sz w:val="28"/>
          <w:szCs w:val="28"/>
        </w:rPr>
        <w:t xml:space="preserve"> К среднему подъярусу отнесены отложения </w:t>
      </w:r>
      <w:r w:rsidRPr="00502E2F">
        <w:rPr>
          <w:rFonts w:ascii="Times New Roman" w:hAnsi="Times New Roman" w:cs="Times New Roman"/>
          <w:i/>
          <w:sz w:val="28"/>
          <w:szCs w:val="28"/>
        </w:rPr>
        <w:t>сем</w:t>
      </w:r>
      <w:r w:rsidRPr="00502E2F">
        <w:rPr>
          <w:rFonts w:ascii="Times New Roman" w:hAnsi="Times New Roman" w:cs="Times New Roman"/>
          <w:i/>
          <w:sz w:val="28"/>
          <w:szCs w:val="28"/>
        </w:rPr>
        <w:t>и</w:t>
      </w:r>
      <w:r w:rsidRPr="00502E2F">
        <w:rPr>
          <w:rFonts w:ascii="Times New Roman" w:hAnsi="Times New Roman" w:cs="Times New Roman"/>
          <w:i/>
          <w:sz w:val="28"/>
          <w:szCs w:val="28"/>
        </w:rPr>
        <w:t>лукского горизонта (</w:t>
      </w:r>
      <w:r w:rsidRPr="00502E2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02E2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02E2F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r w:rsidRPr="00502E2F">
        <w:rPr>
          <w:rFonts w:ascii="Times New Roman" w:hAnsi="Times New Roman" w:cs="Times New Roman"/>
          <w:i/>
          <w:sz w:val="28"/>
          <w:szCs w:val="28"/>
        </w:rPr>
        <w:t>).</w:t>
      </w:r>
      <w:r w:rsidRPr="00502E2F">
        <w:rPr>
          <w:rFonts w:ascii="Times New Roman" w:hAnsi="Times New Roman" w:cs="Times New Roman"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Нижняя граница проводится внутри карбона</w:t>
      </w:r>
      <w:r w:rsidRPr="00F626CD">
        <w:rPr>
          <w:rFonts w:ascii="Times New Roman" w:hAnsi="Times New Roman" w:cs="Times New Roman"/>
          <w:sz w:val="28"/>
          <w:szCs w:val="28"/>
        </w:rPr>
        <w:t>т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ной толщи по подошве глинистой пачки, верхняя </w:t>
      </w:r>
      <w:r w:rsidRPr="00F626CD">
        <w:rPr>
          <w:rFonts w:ascii="Times New Roman" w:hAnsi="Times New Roman" w:cs="Times New Roman"/>
          <w:sz w:val="28"/>
          <w:szCs w:val="28"/>
        </w:rPr>
        <w:softHyphen/>
        <w:t xml:space="preserve"> совпадает с региональным п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>рерывом в осадконакоплении на большей части Восточно-Европейской платформы.</w:t>
      </w:r>
    </w:p>
    <w:p w:rsidR="00C21218" w:rsidRPr="00502E2F" w:rsidRDefault="00C21218" w:rsidP="00F626CD">
      <w:pPr>
        <w:pStyle w:val="aa"/>
        <w:ind w:firstLine="709"/>
        <w:rPr>
          <w:i/>
          <w:szCs w:val="28"/>
        </w:rPr>
      </w:pPr>
      <w:r w:rsidRPr="00502E2F">
        <w:rPr>
          <w:i/>
          <w:szCs w:val="28"/>
        </w:rPr>
        <w:t>Семилукский горизонт (</w:t>
      </w:r>
      <w:r w:rsidRPr="00502E2F">
        <w:rPr>
          <w:i/>
          <w:szCs w:val="28"/>
          <w:lang w:val="en-US"/>
        </w:rPr>
        <w:t>D</w:t>
      </w:r>
      <w:r w:rsidRPr="00502E2F">
        <w:rPr>
          <w:i/>
          <w:szCs w:val="28"/>
          <w:vertAlign w:val="subscript"/>
        </w:rPr>
        <w:t>3</w:t>
      </w:r>
      <w:r w:rsidRPr="00502E2F">
        <w:rPr>
          <w:i/>
          <w:szCs w:val="28"/>
          <w:lang w:val="en-US"/>
        </w:rPr>
        <w:t>sm</w:t>
      </w:r>
      <w:r w:rsidRPr="00502E2F">
        <w:rPr>
          <w:i/>
          <w:szCs w:val="28"/>
        </w:rPr>
        <w:t>)</w:t>
      </w:r>
      <w:r w:rsidRPr="00F626CD">
        <w:rPr>
          <w:szCs w:val="28"/>
        </w:rPr>
        <w:t xml:space="preserve"> распространен в тех же районах, что и саргаевский (</w:t>
      </w:r>
      <w:r w:rsidRPr="00F626CD">
        <w:rPr>
          <w:szCs w:val="28"/>
          <w:lang w:val="en-US"/>
        </w:rPr>
        <w:t>D</w:t>
      </w:r>
      <w:r w:rsidRPr="00502E2F">
        <w:rPr>
          <w:szCs w:val="28"/>
          <w:vertAlign w:val="subscript"/>
        </w:rPr>
        <w:t>3</w:t>
      </w:r>
      <w:r w:rsidRPr="00F626CD">
        <w:rPr>
          <w:szCs w:val="28"/>
          <w:lang w:val="en-US"/>
        </w:rPr>
        <w:t>sr</w:t>
      </w:r>
      <w:r w:rsidRPr="00F626CD">
        <w:rPr>
          <w:szCs w:val="28"/>
        </w:rPr>
        <w:t xml:space="preserve">), мощность более </w:t>
      </w:r>
      <w:smartTag w:uri="urn:schemas-microsoft-com:office:smarttags" w:element="metricconverter">
        <w:smartTagPr>
          <w:attr w:name="ProductID" w:val="35 м"/>
        </w:smartTagPr>
        <w:smartTag w:uri="urn:schemas-microsoft-com:office:smarttags" w:element="metricconverter">
          <w:smartTagPr>
            <w:attr w:name="ProductID" w:val="35 м"/>
          </w:smartTagPr>
          <w:r w:rsidRPr="00F626CD">
            <w:rPr>
              <w:szCs w:val="28"/>
            </w:rPr>
            <w:t>35 м</w:t>
          </w:r>
        </w:smartTag>
        <w:r w:rsidRPr="00F626CD">
          <w:rPr>
            <w:szCs w:val="28"/>
          </w:rPr>
          <w:t>.</w:t>
        </w:r>
      </w:smartTag>
      <w:r w:rsidRPr="00F626CD">
        <w:rPr>
          <w:szCs w:val="28"/>
        </w:rPr>
        <w:t xml:space="preserve"> Подразделяется на </w:t>
      </w:r>
      <w:r w:rsidRPr="00502E2F">
        <w:rPr>
          <w:i/>
          <w:spacing w:val="20"/>
          <w:szCs w:val="28"/>
        </w:rPr>
        <w:t xml:space="preserve">моисеевские </w:t>
      </w:r>
      <w:r w:rsidRPr="00502E2F">
        <w:rPr>
          <w:i/>
          <w:szCs w:val="28"/>
        </w:rPr>
        <w:t>(</w:t>
      </w:r>
      <w:r w:rsidRPr="00502E2F">
        <w:rPr>
          <w:i/>
          <w:szCs w:val="28"/>
          <w:lang w:val="en-US"/>
        </w:rPr>
        <w:t>D</w:t>
      </w:r>
      <w:r w:rsidRPr="00502E2F">
        <w:rPr>
          <w:i/>
          <w:szCs w:val="28"/>
          <w:vertAlign w:val="subscript"/>
        </w:rPr>
        <w:t>3</w:t>
      </w:r>
      <w:r w:rsidRPr="00502E2F">
        <w:rPr>
          <w:i/>
          <w:szCs w:val="28"/>
          <w:lang w:val="en-US"/>
        </w:rPr>
        <w:t>ms</w:t>
      </w:r>
      <w:r w:rsidRPr="00502E2F">
        <w:rPr>
          <w:i/>
          <w:szCs w:val="28"/>
        </w:rPr>
        <w:t xml:space="preserve">), </w:t>
      </w:r>
      <w:r w:rsidRPr="00502E2F">
        <w:rPr>
          <w:i/>
          <w:spacing w:val="20"/>
          <w:szCs w:val="28"/>
        </w:rPr>
        <w:t>буйновичские</w:t>
      </w:r>
      <w:r w:rsidRPr="00502E2F">
        <w:rPr>
          <w:szCs w:val="28"/>
        </w:rPr>
        <w:t xml:space="preserve"> </w:t>
      </w:r>
      <w:r w:rsidRPr="00502E2F">
        <w:rPr>
          <w:i/>
          <w:szCs w:val="28"/>
        </w:rPr>
        <w:t>(</w:t>
      </w:r>
      <w:r w:rsidRPr="00502E2F">
        <w:rPr>
          <w:i/>
          <w:szCs w:val="28"/>
          <w:lang w:val="en-US"/>
        </w:rPr>
        <w:t>D</w:t>
      </w:r>
      <w:r w:rsidRPr="00502E2F">
        <w:rPr>
          <w:i/>
          <w:szCs w:val="28"/>
          <w:vertAlign w:val="subscript"/>
        </w:rPr>
        <w:t>3</w:t>
      </w:r>
      <w:r w:rsidRPr="00502E2F">
        <w:rPr>
          <w:i/>
          <w:szCs w:val="28"/>
          <w:lang w:val="en-US"/>
        </w:rPr>
        <w:t>bn</w:t>
      </w:r>
      <w:r w:rsidRPr="00502E2F">
        <w:rPr>
          <w:i/>
          <w:szCs w:val="28"/>
        </w:rPr>
        <w:t>)</w:t>
      </w:r>
      <w:r w:rsidRPr="00502E2F">
        <w:rPr>
          <w:szCs w:val="28"/>
        </w:rPr>
        <w:t xml:space="preserve"> и </w:t>
      </w:r>
      <w:r w:rsidRPr="00502E2F">
        <w:rPr>
          <w:i/>
          <w:spacing w:val="20"/>
          <w:szCs w:val="28"/>
        </w:rPr>
        <w:t xml:space="preserve">верховские </w:t>
      </w:r>
      <w:r w:rsidRPr="00502E2F">
        <w:rPr>
          <w:i/>
          <w:szCs w:val="28"/>
        </w:rPr>
        <w:t>(</w:t>
      </w:r>
      <w:r w:rsidRPr="00502E2F">
        <w:rPr>
          <w:i/>
          <w:szCs w:val="28"/>
          <w:lang w:val="en-US"/>
        </w:rPr>
        <w:t>D</w:t>
      </w:r>
      <w:r w:rsidRPr="00502E2F">
        <w:rPr>
          <w:i/>
          <w:szCs w:val="28"/>
          <w:vertAlign w:val="subscript"/>
        </w:rPr>
        <w:t>3</w:t>
      </w:r>
      <w:r w:rsidRPr="00502E2F">
        <w:rPr>
          <w:i/>
          <w:szCs w:val="28"/>
          <w:lang w:val="en-US"/>
        </w:rPr>
        <w:t>vch</w:t>
      </w:r>
      <w:r w:rsidRPr="00502E2F">
        <w:rPr>
          <w:i/>
          <w:szCs w:val="28"/>
        </w:rPr>
        <w:t>)</w:t>
      </w:r>
      <w:r w:rsidRPr="00502E2F">
        <w:rPr>
          <w:spacing w:val="20"/>
          <w:szCs w:val="28"/>
        </w:rPr>
        <w:t xml:space="preserve"> </w:t>
      </w:r>
      <w:r w:rsidRPr="00502E2F">
        <w:rPr>
          <w:i/>
          <w:szCs w:val="28"/>
        </w:rPr>
        <w:t>слои.</w:t>
      </w:r>
      <w:r w:rsidRPr="00F626CD">
        <w:rPr>
          <w:szCs w:val="28"/>
        </w:rPr>
        <w:t xml:space="preserve"> Горизонт в пред</w:t>
      </w:r>
      <w:r w:rsidRPr="00F626CD">
        <w:rPr>
          <w:szCs w:val="28"/>
        </w:rPr>
        <w:t>е</w:t>
      </w:r>
      <w:r w:rsidRPr="00F626CD">
        <w:rPr>
          <w:szCs w:val="28"/>
        </w:rPr>
        <w:t xml:space="preserve">лах </w:t>
      </w:r>
      <w:r w:rsidRPr="00502E2F">
        <w:rPr>
          <w:szCs w:val="28"/>
          <w:u w:val="single"/>
        </w:rPr>
        <w:t>Юго-восточного структурно-фациального района</w:t>
      </w:r>
      <w:r w:rsidRPr="00F626CD">
        <w:rPr>
          <w:szCs w:val="28"/>
        </w:rPr>
        <w:t xml:space="preserve"> представлен </w:t>
      </w:r>
      <w:r w:rsidRPr="00502E2F">
        <w:rPr>
          <w:i/>
          <w:szCs w:val="28"/>
        </w:rPr>
        <w:t>светл</w:t>
      </w:r>
      <w:r w:rsidRPr="00502E2F">
        <w:rPr>
          <w:i/>
          <w:szCs w:val="28"/>
        </w:rPr>
        <w:t>о</w:t>
      </w:r>
      <w:r w:rsidRPr="00502E2F">
        <w:rPr>
          <w:i/>
          <w:szCs w:val="28"/>
        </w:rPr>
        <w:t>горской свитой</w:t>
      </w:r>
      <w:r w:rsidRPr="00502E2F">
        <w:rPr>
          <w:szCs w:val="28"/>
        </w:rPr>
        <w:t xml:space="preserve"> </w:t>
      </w:r>
      <w:r w:rsidRPr="00502E2F">
        <w:rPr>
          <w:i/>
          <w:szCs w:val="28"/>
        </w:rPr>
        <w:t>(</w:t>
      </w:r>
      <w:r w:rsidRPr="00502E2F">
        <w:rPr>
          <w:i/>
          <w:szCs w:val="28"/>
          <w:lang w:val="en-US"/>
        </w:rPr>
        <w:t>D</w:t>
      </w:r>
      <w:r w:rsidRPr="00502E2F">
        <w:rPr>
          <w:i/>
          <w:szCs w:val="28"/>
          <w:vertAlign w:val="subscript"/>
        </w:rPr>
        <w:t>3</w:t>
      </w:r>
      <w:r w:rsidRPr="00502E2F">
        <w:rPr>
          <w:i/>
          <w:szCs w:val="28"/>
          <w:lang w:val="en-US"/>
        </w:rPr>
        <w:t>svt</w:t>
      </w:r>
      <w:r w:rsidRPr="00502E2F">
        <w:rPr>
          <w:i/>
          <w:szCs w:val="28"/>
        </w:rPr>
        <w:t>),</w:t>
      </w:r>
      <w:r w:rsidRPr="00F626CD">
        <w:rPr>
          <w:szCs w:val="28"/>
        </w:rPr>
        <w:t xml:space="preserve"> в составе которой достаточно четко выделяются ка</w:t>
      </w:r>
      <w:r w:rsidRPr="00F626CD">
        <w:rPr>
          <w:szCs w:val="28"/>
        </w:rPr>
        <w:t>р</w:t>
      </w:r>
      <w:r w:rsidRPr="00F626CD">
        <w:rPr>
          <w:szCs w:val="28"/>
        </w:rPr>
        <w:t>бонатно-глинистые моисеевские (</w:t>
      </w:r>
      <w:r w:rsidRPr="00502E2F">
        <w:rPr>
          <w:i/>
          <w:szCs w:val="28"/>
          <w:lang w:val="en-US"/>
        </w:rPr>
        <w:t>D</w:t>
      </w:r>
      <w:r w:rsidRPr="00502E2F">
        <w:rPr>
          <w:i/>
          <w:szCs w:val="28"/>
          <w:vertAlign w:val="subscript"/>
        </w:rPr>
        <w:t>3</w:t>
      </w:r>
      <w:r w:rsidRPr="00502E2F">
        <w:rPr>
          <w:i/>
          <w:szCs w:val="28"/>
          <w:lang w:val="en-US"/>
        </w:rPr>
        <w:t>ms</w:t>
      </w:r>
      <w:r w:rsidRPr="00F626CD">
        <w:rPr>
          <w:szCs w:val="28"/>
        </w:rPr>
        <w:t>) и карбонатные буйновичские (</w:t>
      </w:r>
      <w:r w:rsidRPr="00502E2F">
        <w:rPr>
          <w:i/>
          <w:szCs w:val="28"/>
          <w:lang w:val="en-US"/>
        </w:rPr>
        <w:t>D</w:t>
      </w:r>
      <w:r w:rsidRPr="00502E2F">
        <w:rPr>
          <w:i/>
          <w:szCs w:val="28"/>
          <w:vertAlign w:val="subscript"/>
        </w:rPr>
        <w:t>3</w:t>
      </w:r>
      <w:r w:rsidRPr="00502E2F">
        <w:rPr>
          <w:i/>
          <w:szCs w:val="28"/>
          <w:lang w:val="en-US"/>
        </w:rPr>
        <w:t>bn</w:t>
      </w:r>
      <w:r w:rsidRPr="00F626CD">
        <w:rPr>
          <w:szCs w:val="28"/>
        </w:rPr>
        <w:t xml:space="preserve">) слои. </w:t>
      </w:r>
      <w:r w:rsidRPr="00502E2F">
        <w:rPr>
          <w:szCs w:val="28"/>
          <w:u w:val="single"/>
        </w:rPr>
        <w:t>В восточной части Северо-Припятского плеча</w:t>
      </w:r>
      <w:r w:rsidRPr="00F626CD">
        <w:rPr>
          <w:szCs w:val="28"/>
        </w:rPr>
        <w:t xml:space="preserve"> отложения сем</w:t>
      </w:r>
      <w:r w:rsidRPr="00F626CD">
        <w:rPr>
          <w:szCs w:val="28"/>
        </w:rPr>
        <w:t>и</w:t>
      </w:r>
      <w:r w:rsidRPr="00F626CD">
        <w:rPr>
          <w:szCs w:val="28"/>
        </w:rPr>
        <w:t xml:space="preserve">лукского горизонта характеризуются повышенной глинистостью разреза и </w:t>
      </w:r>
      <w:proofErr w:type="gramStart"/>
      <w:r w:rsidRPr="00F626CD">
        <w:rPr>
          <w:szCs w:val="28"/>
        </w:rPr>
        <w:t>выделяются</w:t>
      </w:r>
      <w:proofErr w:type="gramEnd"/>
      <w:r w:rsidRPr="00F626CD">
        <w:rPr>
          <w:szCs w:val="28"/>
        </w:rPr>
        <w:t xml:space="preserve"> как </w:t>
      </w:r>
      <w:r w:rsidRPr="00502E2F">
        <w:rPr>
          <w:i/>
          <w:szCs w:val="28"/>
        </w:rPr>
        <w:t>гусевицкая свита</w:t>
      </w:r>
      <w:r w:rsidRPr="00502E2F">
        <w:rPr>
          <w:szCs w:val="28"/>
        </w:rPr>
        <w:t xml:space="preserve"> </w:t>
      </w:r>
      <w:r w:rsidRPr="00502E2F">
        <w:rPr>
          <w:i/>
          <w:szCs w:val="28"/>
        </w:rPr>
        <w:t>(</w:t>
      </w:r>
      <w:r w:rsidRPr="00502E2F">
        <w:rPr>
          <w:i/>
          <w:szCs w:val="28"/>
          <w:lang w:val="en-US"/>
        </w:rPr>
        <w:t>D</w:t>
      </w:r>
      <w:r w:rsidRPr="00502E2F">
        <w:rPr>
          <w:i/>
          <w:szCs w:val="28"/>
          <w:vertAlign w:val="subscript"/>
        </w:rPr>
        <w:t>3</w:t>
      </w:r>
      <w:r w:rsidRPr="00502E2F">
        <w:rPr>
          <w:i/>
          <w:szCs w:val="28"/>
          <w:lang w:val="en-US"/>
        </w:rPr>
        <w:t>gs</w:t>
      </w:r>
      <w:r w:rsidRPr="00502E2F">
        <w:rPr>
          <w:i/>
          <w:szCs w:val="28"/>
        </w:rPr>
        <w:t>)</w:t>
      </w:r>
      <w:r w:rsidRPr="00F626CD">
        <w:rPr>
          <w:szCs w:val="28"/>
        </w:rPr>
        <w:t xml:space="preserve">. </w:t>
      </w:r>
      <w:r w:rsidRPr="00502E2F">
        <w:rPr>
          <w:szCs w:val="28"/>
          <w:u w:val="single"/>
        </w:rPr>
        <w:t>В Оршанской впадине</w:t>
      </w:r>
      <w:r w:rsidRPr="00F626CD">
        <w:rPr>
          <w:szCs w:val="28"/>
        </w:rPr>
        <w:t xml:space="preserve"> горизонт представлен карбонатными, сильно доломитизированными отложениями </w:t>
      </w:r>
      <w:r w:rsidRPr="00502E2F">
        <w:rPr>
          <w:i/>
          <w:szCs w:val="28"/>
        </w:rPr>
        <w:t>богушевской свиты (</w:t>
      </w:r>
      <w:r w:rsidRPr="00502E2F">
        <w:rPr>
          <w:i/>
          <w:szCs w:val="28"/>
          <w:lang w:val="en-US"/>
        </w:rPr>
        <w:t>D</w:t>
      </w:r>
      <w:r w:rsidRPr="00502E2F">
        <w:rPr>
          <w:i/>
          <w:szCs w:val="28"/>
          <w:vertAlign w:val="subscript"/>
        </w:rPr>
        <w:t>3</w:t>
      </w:r>
      <w:r w:rsidRPr="00502E2F">
        <w:rPr>
          <w:i/>
          <w:szCs w:val="28"/>
          <w:lang w:val="en-US"/>
        </w:rPr>
        <w:t>bg</w:t>
      </w:r>
      <w:r w:rsidRPr="00502E2F">
        <w:rPr>
          <w:i/>
          <w:szCs w:val="28"/>
        </w:rPr>
        <w:t>).</w:t>
      </w:r>
      <w:r w:rsidRPr="00F626CD">
        <w:rPr>
          <w:b/>
          <w:i/>
          <w:szCs w:val="28"/>
        </w:rPr>
        <w:t xml:space="preserve"> </w:t>
      </w:r>
      <w:r w:rsidRPr="00502E2F">
        <w:rPr>
          <w:szCs w:val="28"/>
          <w:u w:val="single"/>
        </w:rPr>
        <w:t>В западных районах Припятского прогиба</w:t>
      </w:r>
      <w:r w:rsidRPr="00F626CD">
        <w:rPr>
          <w:szCs w:val="28"/>
        </w:rPr>
        <w:t xml:space="preserve"> горизонту соотве</w:t>
      </w:r>
      <w:r w:rsidRPr="00F626CD">
        <w:rPr>
          <w:szCs w:val="28"/>
        </w:rPr>
        <w:t>т</w:t>
      </w:r>
      <w:r w:rsidRPr="00F626CD">
        <w:rPr>
          <w:szCs w:val="28"/>
        </w:rPr>
        <w:t xml:space="preserve">ствует </w:t>
      </w:r>
      <w:r w:rsidRPr="00502E2F">
        <w:rPr>
          <w:i/>
          <w:szCs w:val="28"/>
        </w:rPr>
        <w:t>кормянская свита (</w:t>
      </w:r>
      <w:r w:rsidRPr="00502E2F">
        <w:rPr>
          <w:i/>
          <w:szCs w:val="28"/>
          <w:lang w:val="en-US"/>
        </w:rPr>
        <w:t>D</w:t>
      </w:r>
      <w:r w:rsidRPr="00502E2F">
        <w:rPr>
          <w:i/>
          <w:szCs w:val="28"/>
          <w:vertAlign w:val="subscript"/>
        </w:rPr>
        <w:t>3</w:t>
      </w:r>
      <w:r w:rsidRPr="00502E2F">
        <w:rPr>
          <w:i/>
          <w:szCs w:val="28"/>
          <w:lang w:val="en-US"/>
        </w:rPr>
        <w:t>kr</w:t>
      </w:r>
      <w:r w:rsidRPr="00502E2F">
        <w:rPr>
          <w:i/>
          <w:szCs w:val="28"/>
        </w:rPr>
        <w:t>)</w:t>
      </w:r>
      <w:r w:rsidRPr="00F626CD">
        <w:rPr>
          <w:szCs w:val="28"/>
        </w:rPr>
        <w:t>. Для горизонта характерны брахиоподы з</w:t>
      </w:r>
      <w:r w:rsidRPr="00F626CD">
        <w:rPr>
          <w:szCs w:val="28"/>
        </w:rPr>
        <w:t>о</w:t>
      </w:r>
      <w:r w:rsidRPr="00F626CD">
        <w:rPr>
          <w:szCs w:val="28"/>
        </w:rPr>
        <w:t xml:space="preserve">ны </w:t>
      </w:r>
      <w:r w:rsidRPr="00502E2F">
        <w:rPr>
          <w:i/>
          <w:szCs w:val="28"/>
          <w:lang w:val="en-US"/>
        </w:rPr>
        <w:t>Cyrtospirifer</w:t>
      </w:r>
      <w:r w:rsidRPr="00502E2F">
        <w:rPr>
          <w:i/>
          <w:szCs w:val="28"/>
        </w:rPr>
        <w:t xml:space="preserve"> </w:t>
      </w:r>
      <w:r w:rsidRPr="00502E2F">
        <w:rPr>
          <w:i/>
          <w:szCs w:val="28"/>
          <w:lang w:val="en-US"/>
        </w:rPr>
        <w:t>disjunetus</w:t>
      </w:r>
      <w:r w:rsidRPr="00F626CD">
        <w:rPr>
          <w:szCs w:val="28"/>
        </w:rPr>
        <w:t xml:space="preserve"> и миоспоры зоны </w:t>
      </w:r>
      <w:r w:rsidRPr="00502E2F">
        <w:rPr>
          <w:i/>
          <w:szCs w:val="28"/>
          <w:lang w:val="en-US"/>
        </w:rPr>
        <w:t>Geminospora</w:t>
      </w:r>
      <w:r w:rsidRPr="00502E2F">
        <w:rPr>
          <w:i/>
          <w:szCs w:val="28"/>
        </w:rPr>
        <w:t xml:space="preserve"> </w:t>
      </w:r>
      <w:r w:rsidRPr="00502E2F">
        <w:rPr>
          <w:i/>
          <w:szCs w:val="28"/>
          <w:lang w:val="en-US"/>
        </w:rPr>
        <w:t>semilucensa</w:t>
      </w:r>
      <w:r w:rsidRPr="00502E2F">
        <w:rPr>
          <w:i/>
          <w:szCs w:val="28"/>
        </w:rPr>
        <w:t xml:space="preserve"> – </w:t>
      </w:r>
      <w:r w:rsidRPr="00502E2F">
        <w:rPr>
          <w:i/>
          <w:szCs w:val="28"/>
          <w:lang w:val="en-US"/>
        </w:rPr>
        <w:t>Per</w:t>
      </w:r>
      <w:r w:rsidRPr="00502E2F">
        <w:rPr>
          <w:i/>
          <w:szCs w:val="28"/>
          <w:lang w:val="en-US"/>
        </w:rPr>
        <w:t>o</w:t>
      </w:r>
      <w:r w:rsidRPr="00502E2F">
        <w:rPr>
          <w:i/>
          <w:szCs w:val="28"/>
          <w:lang w:val="en-US"/>
        </w:rPr>
        <w:t>triletes</w:t>
      </w:r>
      <w:r w:rsidRPr="00502E2F">
        <w:rPr>
          <w:i/>
          <w:szCs w:val="28"/>
        </w:rPr>
        <w:t xml:space="preserve"> </w:t>
      </w:r>
      <w:r w:rsidRPr="00502E2F">
        <w:rPr>
          <w:i/>
          <w:szCs w:val="28"/>
          <w:lang w:val="en-US"/>
        </w:rPr>
        <w:t>donensis</w:t>
      </w:r>
      <w:r w:rsidRPr="00502E2F">
        <w:rPr>
          <w:i/>
          <w:szCs w:val="28"/>
        </w:rPr>
        <w:t xml:space="preserve">, </w:t>
      </w:r>
      <w:r w:rsidRPr="00F626CD">
        <w:rPr>
          <w:szCs w:val="28"/>
        </w:rPr>
        <w:t xml:space="preserve">а также зоны по конодонтам </w:t>
      </w:r>
      <w:r w:rsidRPr="00502E2F">
        <w:rPr>
          <w:i/>
          <w:szCs w:val="28"/>
          <w:lang w:val="en-US"/>
        </w:rPr>
        <w:t>punctata</w:t>
      </w:r>
      <w:r w:rsidRPr="00502E2F">
        <w:rPr>
          <w:i/>
          <w:szCs w:val="28"/>
        </w:rPr>
        <w:t>–</w:t>
      </w:r>
      <w:r w:rsidRPr="00502E2F">
        <w:rPr>
          <w:i/>
          <w:szCs w:val="28"/>
          <w:lang w:val="en-US"/>
        </w:rPr>
        <w:t>Lower</w:t>
      </w:r>
      <w:r w:rsidRPr="00502E2F">
        <w:rPr>
          <w:i/>
          <w:szCs w:val="28"/>
        </w:rPr>
        <w:t xml:space="preserve"> </w:t>
      </w:r>
      <w:r w:rsidRPr="00502E2F">
        <w:rPr>
          <w:i/>
          <w:szCs w:val="28"/>
          <w:lang w:val="en-US"/>
        </w:rPr>
        <w:t>hassi</w:t>
      </w:r>
      <w:r w:rsidRPr="00502E2F">
        <w:rPr>
          <w:i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24C">
        <w:rPr>
          <w:rFonts w:ascii="Times New Roman" w:hAnsi="Times New Roman" w:cs="Times New Roman"/>
          <w:sz w:val="28"/>
          <w:szCs w:val="28"/>
        </w:rPr>
        <w:t>Верхний</w:t>
      </w:r>
      <w:proofErr w:type="gramEnd"/>
      <w:r w:rsidRPr="0085224C">
        <w:rPr>
          <w:rFonts w:ascii="Times New Roman" w:hAnsi="Times New Roman" w:cs="Times New Roman"/>
          <w:sz w:val="28"/>
          <w:szCs w:val="28"/>
        </w:rPr>
        <w:t xml:space="preserve"> подъярус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включает отложения </w:t>
      </w:r>
      <w:r w:rsidRPr="0085224C">
        <w:rPr>
          <w:rFonts w:ascii="Times New Roman" w:hAnsi="Times New Roman" w:cs="Times New Roman"/>
          <w:i/>
          <w:sz w:val="28"/>
          <w:szCs w:val="28"/>
        </w:rPr>
        <w:t>речицкого (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5224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85224C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85224C">
        <w:rPr>
          <w:rFonts w:ascii="Times New Roman" w:hAnsi="Times New Roman" w:cs="Times New Roman"/>
          <w:i/>
          <w:sz w:val="28"/>
          <w:szCs w:val="28"/>
        </w:rPr>
        <w:t>), воронежск</w:t>
      </w:r>
      <w:r w:rsidRPr="0085224C">
        <w:rPr>
          <w:rFonts w:ascii="Times New Roman" w:hAnsi="Times New Roman" w:cs="Times New Roman"/>
          <w:i/>
          <w:sz w:val="28"/>
          <w:szCs w:val="28"/>
        </w:rPr>
        <w:t>о</w:t>
      </w:r>
      <w:r w:rsidRPr="0085224C">
        <w:rPr>
          <w:rFonts w:ascii="Times New Roman" w:hAnsi="Times New Roman" w:cs="Times New Roman"/>
          <w:i/>
          <w:sz w:val="28"/>
          <w:szCs w:val="28"/>
        </w:rPr>
        <w:t>го (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5224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r w:rsidRPr="0085224C">
        <w:rPr>
          <w:rFonts w:ascii="Times New Roman" w:hAnsi="Times New Roman" w:cs="Times New Roman"/>
          <w:i/>
          <w:sz w:val="28"/>
          <w:szCs w:val="28"/>
        </w:rPr>
        <w:t>)</w:t>
      </w:r>
      <w:r w:rsidRPr="0085224C">
        <w:rPr>
          <w:rFonts w:ascii="Times New Roman" w:hAnsi="Times New Roman" w:cs="Times New Roman"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горизонта, </w:t>
      </w:r>
      <w:r w:rsidRPr="0085224C">
        <w:rPr>
          <w:rFonts w:ascii="Times New Roman" w:hAnsi="Times New Roman" w:cs="Times New Roman"/>
          <w:i/>
          <w:sz w:val="28"/>
          <w:szCs w:val="28"/>
        </w:rPr>
        <w:t>евлановского надгоризонта (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5224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ev</w:t>
      </w:r>
      <w:r w:rsidRPr="0085224C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>, подразделяющ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гося на </w:t>
      </w:r>
      <w:r w:rsidRPr="0085224C">
        <w:rPr>
          <w:rFonts w:ascii="Times New Roman" w:hAnsi="Times New Roman" w:cs="Times New Roman"/>
          <w:i/>
          <w:sz w:val="28"/>
          <w:szCs w:val="28"/>
        </w:rPr>
        <w:t>кустовницкий (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5224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kst</w:t>
      </w:r>
      <w:r w:rsidRPr="0085224C">
        <w:rPr>
          <w:rFonts w:ascii="Times New Roman" w:hAnsi="Times New Roman" w:cs="Times New Roman"/>
          <w:i/>
          <w:sz w:val="28"/>
          <w:szCs w:val="28"/>
        </w:rPr>
        <w:t>), анисимовский (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5224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85224C">
        <w:rPr>
          <w:rFonts w:ascii="Times New Roman" w:hAnsi="Times New Roman" w:cs="Times New Roman"/>
          <w:i/>
          <w:sz w:val="28"/>
          <w:szCs w:val="28"/>
        </w:rPr>
        <w:t>), сколодинский (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5224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sk</w:t>
      </w:r>
      <w:r w:rsidRPr="0085224C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горизо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>ты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85224C">
        <w:rPr>
          <w:rFonts w:ascii="Times New Roman" w:hAnsi="Times New Roman" w:cs="Times New Roman"/>
          <w:i/>
          <w:sz w:val="28"/>
          <w:szCs w:val="28"/>
        </w:rPr>
        <w:t>а также чернинского (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5224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5224C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85224C">
        <w:rPr>
          <w:rFonts w:ascii="Times New Roman" w:hAnsi="Times New Roman" w:cs="Times New Roman"/>
          <w:i/>
          <w:sz w:val="28"/>
          <w:szCs w:val="28"/>
          <w:lang w:val="en-US"/>
        </w:rPr>
        <w:t>rn</w:t>
      </w:r>
      <w:r w:rsidRPr="0085224C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горизонта.</w:t>
      </w:r>
    </w:p>
    <w:p w:rsidR="00C21218" w:rsidRPr="00F626CD" w:rsidRDefault="00C21218" w:rsidP="00F626CD">
      <w:pPr>
        <w:pStyle w:val="a8"/>
        <w:ind w:firstLine="709"/>
        <w:jc w:val="both"/>
        <w:rPr>
          <w:sz w:val="28"/>
          <w:szCs w:val="28"/>
        </w:rPr>
      </w:pPr>
      <w:r w:rsidRPr="004847DC">
        <w:rPr>
          <w:i/>
          <w:sz w:val="28"/>
          <w:szCs w:val="28"/>
        </w:rPr>
        <w:t>Речицкий горизонт</w:t>
      </w:r>
      <w:r w:rsidRPr="004847DC">
        <w:rPr>
          <w:sz w:val="28"/>
          <w:szCs w:val="28"/>
        </w:rPr>
        <w:t xml:space="preserve"> </w:t>
      </w:r>
      <w:r w:rsidRPr="004847DC">
        <w:rPr>
          <w:i/>
          <w:sz w:val="28"/>
          <w:szCs w:val="28"/>
        </w:rPr>
        <w:t>(</w:t>
      </w:r>
      <w:r w:rsidRPr="004847DC">
        <w:rPr>
          <w:i/>
          <w:sz w:val="28"/>
          <w:szCs w:val="28"/>
          <w:lang w:val="en-US"/>
        </w:rPr>
        <w:t>D</w:t>
      </w:r>
      <w:r w:rsidRPr="004847DC">
        <w:rPr>
          <w:i/>
          <w:sz w:val="28"/>
          <w:szCs w:val="28"/>
          <w:vertAlign w:val="subscript"/>
        </w:rPr>
        <w:t>3</w:t>
      </w:r>
      <w:r w:rsidRPr="004847DC">
        <w:rPr>
          <w:i/>
          <w:sz w:val="28"/>
          <w:szCs w:val="28"/>
          <w:lang w:val="en-US"/>
        </w:rPr>
        <w:t>r</w:t>
      </w:r>
      <w:r w:rsidRPr="004847DC">
        <w:rPr>
          <w:i/>
          <w:iCs/>
          <w:sz w:val="28"/>
          <w:szCs w:val="28"/>
        </w:rPr>
        <w:t>č</w:t>
      </w:r>
      <w:r w:rsidRPr="004847DC">
        <w:rPr>
          <w:i/>
          <w:sz w:val="28"/>
          <w:szCs w:val="28"/>
        </w:rPr>
        <w:t>).</w:t>
      </w:r>
      <w:r w:rsidRPr="00F626CD">
        <w:rPr>
          <w:color w:val="008000"/>
          <w:sz w:val="28"/>
          <w:szCs w:val="28"/>
        </w:rPr>
        <w:t xml:space="preserve"> </w:t>
      </w:r>
      <w:r w:rsidRPr="00F626CD">
        <w:rPr>
          <w:sz w:val="28"/>
          <w:szCs w:val="28"/>
        </w:rPr>
        <w:t>Отложения речицкого горизонта распр</w:t>
      </w:r>
      <w:r w:rsidRPr="00F626CD">
        <w:rPr>
          <w:sz w:val="28"/>
          <w:szCs w:val="28"/>
        </w:rPr>
        <w:t>о</w:t>
      </w:r>
      <w:r w:rsidRPr="00F626CD">
        <w:rPr>
          <w:sz w:val="28"/>
          <w:szCs w:val="28"/>
        </w:rPr>
        <w:t>странены в Припятском прогибе и на южном склоне Жлобинской седловины. Его нижняя граница отчетливая, так как он с перерывом залегает на породах семилукского горизонта (</w:t>
      </w:r>
      <w:r w:rsidRPr="004847DC">
        <w:rPr>
          <w:i/>
          <w:sz w:val="28"/>
          <w:szCs w:val="28"/>
          <w:lang w:val="en-US"/>
        </w:rPr>
        <w:t>D</w:t>
      </w:r>
      <w:r w:rsidRPr="004847DC">
        <w:rPr>
          <w:i/>
          <w:sz w:val="28"/>
          <w:szCs w:val="28"/>
          <w:vertAlign w:val="subscript"/>
        </w:rPr>
        <w:t>3</w:t>
      </w:r>
      <w:r w:rsidRPr="004847DC">
        <w:rPr>
          <w:i/>
          <w:sz w:val="28"/>
          <w:szCs w:val="28"/>
          <w:lang w:val="en-US"/>
        </w:rPr>
        <w:t>sm</w:t>
      </w:r>
      <w:r w:rsidRPr="00F626CD">
        <w:rPr>
          <w:sz w:val="28"/>
          <w:szCs w:val="28"/>
        </w:rPr>
        <w:t xml:space="preserve">). </w:t>
      </w:r>
      <w:r w:rsidRPr="004847DC">
        <w:rPr>
          <w:b/>
          <w:i/>
          <w:sz w:val="28"/>
          <w:szCs w:val="28"/>
        </w:rPr>
        <w:t>С началом речицкого времени связан н</w:t>
      </w:r>
      <w:r w:rsidRPr="004847DC">
        <w:rPr>
          <w:b/>
          <w:i/>
          <w:sz w:val="28"/>
          <w:szCs w:val="28"/>
        </w:rPr>
        <w:t>о</w:t>
      </w:r>
      <w:r w:rsidRPr="004847DC">
        <w:rPr>
          <w:b/>
          <w:i/>
          <w:sz w:val="28"/>
          <w:szCs w:val="28"/>
        </w:rPr>
        <w:t>вый этап в развитии Припятского прогиба – началось формирование грабена.</w:t>
      </w:r>
      <w:r w:rsidRPr="00F626CD">
        <w:rPr>
          <w:sz w:val="28"/>
          <w:szCs w:val="28"/>
          <w:u w:val="single"/>
        </w:rPr>
        <w:t xml:space="preserve"> </w:t>
      </w:r>
      <w:r w:rsidRPr="00F626CD">
        <w:rPr>
          <w:sz w:val="28"/>
          <w:szCs w:val="28"/>
        </w:rPr>
        <w:t>Мощность горизонта в восточной части прогиба 60–70 м. В западном направлении она постепенно уменьшается вплоть до полного выклин</w:t>
      </w:r>
      <w:r w:rsidRPr="00F626CD">
        <w:rPr>
          <w:sz w:val="28"/>
          <w:szCs w:val="28"/>
        </w:rPr>
        <w:t>и</w:t>
      </w:r>
      <w:r w:rsidRPr="00F626CD">
        <w:rPr>
          <w:sz w:val="28"/>
          <w:szCs w:val="28"/>
        </w:rPr>
        <w:t>вания.</w:t>
      </w:r>
    </w:p>
    <w:p w:rsidR="00C21218" w:rsidRPr="005F30BB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C1A">
        <w:rPr>
          <w:rFonts w:ascii="Times New Roman" w:hAnsi="Times New Roman" w:cs="Times New Roman"/>
          <w:sz w:val="28"/>
          <w:szCs w:val="28"/>
          <w:u w:val="single"/>
        </w:rPr>
        <w:t>На большей части Припятского прогиба, на Северо-Припятском плече и на юге Жлобинской седловины</w:t>
      </w:r>
      <w:r w:rsidRPr="00F626CD">
        <w:rPr>
          <w:rFonts w:ascii="Times New Roman" w:hAnsi="Times New Roman" w:cs="Times New Roman"/>
          <w:sz w:val="28"/>
          <w:szCs w:val="28"/>
        </w:rPr>
        <w:t xml:space="preserve"> горизонт представлен отложениями одн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именной 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 xml:space="preserve">речицкой свиты </w:t>
      </w:r>
      <w:r w:rsidRPr="00474C1A">
        <w:rPr>
          <w:rFonts w:ascii="Times New Roman" w:hAnsi="Times New Roman" w:cs="Times New Roman"/>
          <w:i/>
          <w:sz w:val="28"/>
          <w:szCs w:val="28"/>
        </w:rPr>
        <w:t>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474C1A">
        <w:rPr>
          <w:rFonts w:ascii="Times New Roman" w:hAnsi="Times New Roman" w:cs="Times New Roman"/>
          <w:i/>
          <w:sz w:val="28"/>
          <w:szCs w:val="28"/>
        </w:rPr>
        <w:t>)</w:t>
      </w:r>
      <w:r w:rsidRPr="00474C1A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сложенной пестроцветными глинами и ме</w:t>
      </w:r>
      <w:r w:rsidRPr="00F626CD">
        <w:rPr>
          <w:rFonts w:ascii="Times New Roman" w:hAnsi="Times New Roman" w:cs="Times New Roman"/>
          <w:sz w:val="28"/>
          <w:szCs w:val="28"/>
        </w:rPr>
        <w:t>р</w:t>
      </w:r>
      <w:r w:rsidRPr="00F626CD">
        <w:rPr>
          <w:rFonts w:ascii="Times New Roman" w:hAnsi="Times New Roman" w:cs="Times New Roman"/>
          <w:sz w:val="28"/>
          <w:szCs w:val="28"/>
        </w:rPr>
        <w:t>гелями с примесью песчано-алевритового материала, с прослоями долом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>тов, реже известняков в средней части разреза. Мощность свиты в Припя</w:t>
      </w:r>
      <w:r w:rsidRPr="00F626CD">
        <w:rPr>
          <w:rFonts w:ascii="Times New Roman" w:hAnsi="Times New Roman" w:cs="Times New Roman"/>
          <w:sz w:val="28"/>
          <w:szCs w:val="28"/>
        </w:rPr>
        <w:t>т</w:t>
      </w:r>
      <w:r w:rsidRPr="00F626CD">
        <w:rPr>
          <w:rFonts w:ascii="Times New Roman" w:hAnsi="Times New Roman" w:cs="Times New Roman"/>
          <w:sz w:val="28"/>
          <w:szCs w:val="28"/>
        </w:rPr>
        <w:t xml:space="preserve">ском прогибе постепенно уменьшается в западном направлении от 60 до </w:t>
      </w:r>
      <w:smartTag w:uri="urn:schemas-microsoft-com:office:smarttags" w:element="metricconverter">
        <w:smartTagPr>
          <w:attr w:name="ProductID" w:val="12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12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вплоть до полного выклинивания. </w:t>
      </w:r>
      <w:r w:rsidRPr="00474C1A">
        <w:rPr>
          <w:rFonts w:ascii="Times New Roman" w:hAnsi="Times New Roman" w:cs="Times New Roman"/>
          <w:sz w:val="28"/>
          <w:szCs w:val="28"/>
          <w:u w:val="single"/>
        </w:rPr>
        <w:t>В западных районах</w:t>
      </w:r>
      <w:r w:rsidRPr="00F626CD">
        <w:rPr>
          <w:rFonts w:ascii="Times New Roman" w:hAnsi="Times New Roman" w:cs="Times New Roman"/>
          <w:sz w:val="28"/>
          <w:szCs w:val="28"/>
        </w:rPr>
        <w:t xml:space="preserve"> распространения о</w:t>
      </w:r>
      <w:r w:rsidRPr="00F626CD">
        <w:rPr>
          <w:rFonts w:ascii="Times New Roman" w:hAnsi="Times New Roman" w:cs="Times New Roman"/>
          <w:sz w:val="28"/>
          <w:szCs w:val="28"/>
        </w:rPr>
        <w:t>т</w:t>
      </w:r>
      <w:r w:rsidRPr="00F626CD">
        <w:rPr>
          <w:rFonts w:ascii="Times New Roman" w:hAnsi="Times New Roman" w:cs="Times New Roman"/>
          <w:sz w:val="28"/>
          <w:szCs w:val="28"/>
        </w:rPr>
        <w:t>ложения речицкого горизонта характеризуются минимальными мощн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стями и сложены песчанистыми глинами, мергелями и доломитами серов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 xml:space="preserve">то-зеленого цвета, которые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выделяются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как </w:t>
      </w:r>
      <w:r w:rsidRPr="005F30BB">
        <w:rPr>
          <w:rFonts w:ascii="Times New Roman" w:hAnsi="Times New Roman" w:cs="Times New Roman"/>
          <w:i/>
          <w:sz w:val="28"/>
          <w:szCs w:val="28"/>
        </w:rPr>
        <w:t>ковчицкая свита</w:t>
      </w:r>
      <w:r w:rsidRPr="00474C1A">
        <w:rPr>
          <w:rFonts w:ascii="Times New Roman" w:hAnsi="Times New Roman" w:cs="Times New Roman"/>
          <w:sz w:val="28"/>
          <w:szCs w:val="28"/>
        </w:rPr>
        <w:t xml:space="preserve">. </w:t>
      </w:r>
      <w:r w:rsidRPr="00474C1A">
        <w:rPr>
          <w:rFonts w:ascii="Times New Roman" w:hAnsi="Times New Roman" w:cs="Times New Roman"/>
          <w:sz w:val="28"/>
          <w:szCs w:val="28"/>
          <w:u w:val="single"/>
        </w:rPr>
        <w:t>На Гомельской структурной перемычке, Брагинско-Лоевской седловине и  крайнем в</w:t>
      </w:r>
      <w:r w:rsidRPr="00474C1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74C1A">
        <w:rPr>
          <w:rFonts w:ascii="Times New Roman" w:hAnsi="Times New Roman" w:cs="Times New Roman"/>
          <w:sz w:val="28"/>
          <w:szCs w:val="28"/>
          <w:u w:val="single"/>
        </w:rPr>
        <w:t xml:space="preserve">стоке Внутреннего грабена </w:t>
      </w:r>
      <w:r w:rsidRPr="00F626CD">
        <w:rPr>
          <w:rFonts w:ascii="Times New Roman" w:hAnsi="Times New Roman" w:cs="Times New Roman"/>
          <w:sz w:val="28"/>
          <w:szCs w:val="28"/>
        </w:rPr>
        <w:t xml:space="preserve">в разрезе горизонта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присутствуют прослои и включения вулканогенного материала и выделяется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он здесь как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F30BB">
        <w:rPr>
          <w:rFonts w:ascii="Times New Roman" w:hAnsi="Times New Roman" w:cs="Times New Roman"/>
          <w:i/>
          <w:sz w:val="28"/>
          <w:szCs w:val="28"/>
        </w:rPr>
        <w:t>михалько</w:t>
      </w:r>
      <w:r w:rsidRPr="005F30BB">
        <w:rPr>
          <w:rFonts w:ascii="Times New Roman" w:hAnsi="Times New Roman" w:cs="Times New Roman"/>
          <w:i/>
          <w:sz w:val="28"/>
          <w:szCs w:val="28"/>
        </w:rPr>
        <w:t>в</w:t>
      </w:r>
      <w:r w:rsidRPr="005F30BB">
        <w:rPr>
          <w:rFonts w:ascii="Times New Roman" w:hAnsi="Times New Roman" w:cs="Times New Roman"/>
          <w:i/>
          <w:sz w:val="28"/>
          <w:szCs w:val="28"/>
        </w:rPr>
        <w:t>ская</w:t>
      </w:r>
      <w:r w:rsidRPr="005F30BB">
        <w:rPr>
          <w:rFonts w:ascii="Times New Roman" w:hAnsi="Times New Roman" w:cs="Times New Roman"/>
          <w:sz w:val="28"/>
          <w:szCs w:val="28"/>
        </w:rPr>
        <w:t xml:space="preserve"> </w:t>
      </w:r>
      <w:r w:rsidRPr="005F30BB">
        <w:rPr>
          <w:rFonts w:ascii="Times New Roman" w:hAnsi="Times New Roman" w:cs="Times New Roman"/>
          <w:i/>
          <w:sz w:val="28"/>
          <w:szCs w:val="28"/>
        </w:rPr>
        <w:t>свита.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C1A">
        <w:rPr>
          <w:rFonts w:ascii="Times New Roman" w:hAnsi="Times New Roman" w:cs="Times New Roman"/>
          <w:sz w:val="28"/>
          <w:szCs w:val="28"/>
          <w:u w:val="single"/>
        </w:rPr>
        <w:lastRenderedPageBreak/>
        <w:t>В кальдерах диатрем Еленецкого блока на Жлобинской седловине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р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чицкий горизонт представлен вулканогенно-осадочными отложениями 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ел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нецкой</w:t>
      </w:r>
      <w:r w:rsidRPr="00474C1A">
        <w:rPr>
          <w:rFonts w:ascii="Times New Roman" w:hAnsi="Times New Roman" w:cs="Times New Roman"/>
          <w:sz w:val="28"/>
          <w:szCs w:val="28"/>
        </w:rPr>
        <w:t xml:space="preserve"> 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свиты</w:t>
      </w:r>
      <w:r w:rsidRPr="00474C1A">
        <w:rPr>
          <w:rFonts w:ascii="Times New Roman" w:hAnsi="Times New Roman" w:cs="Times New Roman"/>
          <w:sz w:val="28"/>
          <w:szCs w:val="28"/>
        </w:rPr>
        <w:t xml:space="preserve"> </w:t>
      </w:r>
      <w:r w:rsidRPr="00474C1A">
        <w:rPr>
          <w:rFonts w:ascii="Times New Roman" w:hAnsi="Times New Roman" w:cs="Times New Roman"/>
          <w:i/>
          <w:sz w:val="28"/>
          <w:szCs w:val="28"/>
        </w:rPr>
        <w:t>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eln</w:t>
      </w:r>
      <w:r w:rsidRPr="00474C1A">
        <w:rPr>
          <w:rFonts w:ascii="Times New Roman" w:hAnsi="Times New Roman" w:cs="Times New Roman"/>
          <w:i/>
          <w:sz w:val="28"/>
          <w:szCs w:val="28"/>
        </w:rPr>
        <w:t>)</w:t>
      </w:r>
      <w:r w:rsidRPr="00474C1A">
        <w:rPr>
          <w:rFonts w:ascii="Times New Roman" w:hAnsi="Times New Roman" w:cs="Times New Roman"/>
          <w:sz w:val="28"/>
          <w:szCs w:val="28"/>
        </w:rPr>
        <w:t xml:space="preserve">. </w:t>
      </w:r>
      <w:r w:rsidRPr="00F626CD">
        <w:rPr>
          <w:rFonts w:ascii="Times New Roman" w:hAnsi="Times New Roman" w:cs="Times New Roman"/>
          <w:sz w:val="28"/>
          <w:szCs w:val="28"/>
        </w:rPr>
        <w:t>Условно к речицкому горизонту отнесены также ву</w:t>
      </w:r>
      <w:r w:rsidRPr="00F626CD">
        <w:rPr>
          <w:rFonts w:ascii="Times New Roman" w:hAnsi="Times New Roman" w:cs="Times New Roman"/>
          <w:sz w:val="28"/>
          <w:szCs w:val="28"/>
        </w:rPr>
        <w:t>л</w:t>
      </w:r>
      <w:r w:rsidRPr="00F626CD">
        <w:rPr>
          <w:rFonts w:ascii="Times New Roman" w:hAnsi="Times New Roman" w:cs="Times New Roman"/>
          <w:sz w:val="28"/>
          <w:szCs w:val="28"/>
        </w:rPr>
        <w:t xml:space="preserve">каногенные отложения 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мадорской</w:t>
      </w:r>
      <w:r w:rsidRPr="00474C1A">
        <w:rPr>
          <w:rFonts w:ascii="Times New Roman" w:hAnsi="Times New Roman" w:cs="Times New Roman"/>
          <w:i/>
          <w:sz w:val="28"/>
          <w:szCs w:val="28"/>
        </w:rPr>
        <w:t xml:space="preserve"> свиты</w:t>
      </w:r>
      <w:r w:rsidRPr="00474C1A">
        <w:rPr>
          <w:rFonts w:ascii="Times New Roman" w:hAnsi="Times New Roman" w:cs="Times New Roman"/>
          <w:sz w:val="28"/>
          <w:szCs w:val="28"/>
        </w:rPr>
        <w:t xml:space="preserve"> </w:t>
      </w:r>
      <w:r w:rsidRPr="00474C1A">
        <w:rPr>
          <w:rFonts w:ascii="Times New Roman" w:hAnsi="Times New Roman" w:cs="Times New Roman"/>
          <w:i/>
          <w:sz w:val="28"/>
          <w:szCs w:val="28"/>
        </w:rPr>
        <w:t>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md</w:t>
      </w:r>
      <w:r w:rsidRPr="00474C1A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 кальдерах на территории </w:t>
      </w:r>
      <w:r w:rsidRPr="00474C1A">
        <w:rPr>
          <w:rFonts w:ascii="Times New Roman" w:hAnsi="Times New Roman" w:cs="Times New Roman"/>
          <w:sz w:val="28"/>
          <w:szCs w:val="28"/>
          <w:u w:val="single"/>
        </w:rPr>
        <w:t>Жлобинской седловины</w:t>
      </w:r>
      <w:r w:rsidRPr="00F626CD">
        <w:rPr>
          <w:rFonts w:ascii="Times New Roman" w:hAnsi="Times New Roman" w:cs="Times New Roman"/>
          <w:sz w:val="28"/>
          <w:szCs w:val="28"/>
        </w:rPr>
        <w:t>, содержащие ксенолиты доречицкого возраста.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C1A">
        <w:rPr>
          <w:rFonts w:ascii="Times New Roman" w:hAnsi="Times New Roman" w:cs="Times New Roman"/>
          <w:i/>
          <w:sz w:val="28"/>
          <w:szCs w:val="28"/>
        </w:rPr>
        <w:t>Воронежский горизонт</w:t>
      </w:r>
      <w:r w:rsidRPr="00474C1A">
        <w:rPr>
          <w:rFonts w:ascii="Times New Roman" w:hAnsi="Times New Roman" w:cs="Times New Roman"/>
          <w:sz w:val="28"/>
          <w:szCs w:val="28"/>
        </w:rPr>
        <w:t xml:space="preserve"> </w:t>
      </w:r>
      <w:r w:rsidRPr="00474C1A">
        <w:rPr>
          <w:rFonts w:ascii="Times New Roman" w:hAnsi="Times New Roman" w:cs="Times New Roman"/>
          <w:i/>
          <w:sz w:val="28"/>
          <w:szCs w:val="28"/>
        </w:rPr>
        <w:t>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r w:rsidRPr="00474C1A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распространен в пределах Припятского прогиба, Жлобинской седловины и в Оршанской впадине. Нижняя граница его проводится по подошве пачки глинистых известняков с разнообразной фауной, характерной для воронежского горизонта верхнего франа 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r w:rsidRPr="00F626CD">
        <w:rPr>
          <w:rFonts w:ascii="Times New Roman" w:hAnsi="Times New Roman" w:cs="Times New Roman"/>
          <w:sz w:val="28"/>
          <w:szCs w:val="28"/>
        </w:rPr>
        <w:t>). Этот горизонт согласно залегает на породах речицкого горизонта 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rc</w:t>
      </w:r>
      <w:r w:rsidRPr="00F626CD">
        <w:rPr>
          <w:rFonts w:ascii="Times New Roman" w:hAnsi="Times New Roman" w:cs="Times New Roman"/>
          <w:sz w:val="28"/>
          <w:szCs w:val="28"/>
        </w:rPr>
        <w:t>).</w:t>
      </w:r>
      <w:r w:rsidRPr="00F626CD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В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роне</w:t>
      </w:r>
      <w:r w:rsidRPr="00F626CD">
        <w:rPr>
          <w:rFonts w:ascii="Times New Roman" w:hAnsi="Times New Roman" w:cs="Times New Roman"/>
          <w:sz w:val="28"/>
          <w:szCs w:val="28"/>
        </w:rPr>
        <w:t>ж</w:t>
      </w:r>
      <w:r w:rsidRPr="00F626CD">
        <w:rPr>
          <w:rFonts w:ascii="Times New Roman" w:hAnsi="Times New Roman" w:cs="Times New Roman"/>
          <w:sz w:val="28"/>
          <w:szCs w:val="28"/>
        </w:rPr>
        <w:t>ский горизонт 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r w:rsidRPr="00F626CD">
        <w:rPr>
          <w:rFonts w:ascii="Times New Roman" w:hAnsi="Times New Roman" w:cs="Times New Roman"/>
          <w:sz w:val="28"/>
          <w:szCs w:val="28"/>
        </w:rPr>
        <w:t xml:space="preserve">) сложен ритмично построенной глинисто-карбонатной толщей пород мощностью до </w:t>
      </w:r>
      <w:smartTag w:uri="urn:schemas-microsoft-com:office:smarttags" w:element="metricconverter">
        <w:smartTagPr>
          <w:attr w:name="ProductID" w:val="14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140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C1A">
        <w:rPr>
          <w:rFonts w:ascii="Times New Roman" w:hAnsi="Times New Roman" w:cs="Times New Roman"/>
          <w:sz w:val="28"/>
          <w:szCs w:val="28"/>
          <w:u w:val="single"/>
        </w:rPr>
        <w:t>В Юго-восточном структурно-фациальном районе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 составе горизонта выделяются </w:t>
      </w:r>
      <w:r w:rsidRPr="00474C1A">
        <w:rPr>
          <w:rFonts w:ascii="Times New Roman" w:hAnsi="Times New Roman" w:cs="Times New Roman"/>
          <w:i/>
          <w:sz w:val="28"/>
          <w:szCs w:val="28"/>
        </w:rPr>
        <w:t>стреличевские 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str</w:t>
      </w:r>
      <w:r w:rsidRPr="00474C1A">
        <w:rPr>
          <w:rFonts w:ascii="Times New Roman" w:hAnsi="Times New Roman" w:cs="Times New Roman"/>
          <w:i/>
          <w:sz w:val="28"/>
          <w:szCs w:val="28"/>
        </w:rPr>
        <w:t>) и птичские 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pt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474C1A">
        <w:rPr>
          <w:rFonts w:ascii="Times New Roman" w:hAnsi="Times New Roman" w:cs="Times New Roman"/>
          <w:i/>
          <w:sz w:val="28"/>
          <w:szCs w:val="28"/>
        </w:rPr>
        <w:t>) слои</w:t>
      </w:r>
      <w:r w:rsidRPr="00474C1A">
        <w:rPr>
          <w:rFonts w:ascii="Times New Roman" w:hAnsi="Times New Roman" w:cs="Times New Roman"/>
          <w:sz w:val="28"/>
          <w:szCs w:val="28"/>
        </w:rPr>
        <w:t xml:space="preserve">. 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Стреличе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 xml:space="preserve">ские </w:t>
      </w:r>
      <w:r w:rsidRPr="00474C1A">
        <w:rPr>
          <w:rFonts w:ascii="Times New Roman" w:hAnsi="Times New Roman" w:cs="Times New Roman"/>
          <w:i/>
          <w:sz w:val="28"/>
          <w:szCs w:val="28"/>
        </w:rPr>
        <w:t>слои</w:t>
      </w:r>
      <w:r w:rsidRPr="00474C1A">
        <w:rPr>
          <w:rFonts w:ascii="Times New Roman" w:hAnsi="Times New Roman" w:cs="Times New Roman"/>
          <w:sz w:val="28"/>
          <w:szCs w:val="28"/>
        </w:rPr>
        <w:t xml:space="preserve"> </w:t>
      </w:r>
      <w:r w:rsidRPr="00474C1A">
        <w:rPr>
          <w:rFonts w:ascii="Times New Roman" w:hAnsi="Times New Roman" w:cs="Times New Roman"/>
          <w:i/>
          <w:sz w:val="28"/>
          <w:szCs w:val="28"/>
        </w:rPr>
        <w:t>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str</w:t>
      </w:r>
      <w:r w:rsidRPr="00474C1A">
        <w:rPr>
          <w:rFonts w:ascii="Times New Roman" w:hAnsi="Times New Roman" w:cs="Times New Roman"/>
          <w:i/>
          <w:sz w:val="28"/>
          <w:szCs w:val="28"/>
        </w:rPr>
        <w:t>)</w:t>
      </w:r>
      <w:r w:rsidRPr="00474C1A">
        <w:rPr>
          <w:rFonts w:ascii="Times New Roman" w:hAnsi="Times New Roman" w:cs="Times New Roman"/>
          <w:sz w:val="28"/>
          <w:szCs w:val="28"/>
        </w:rPr>
        <w:t xml:space="preserve"> </w:t>
      </w:r>
      <w:r w:rsidRPr="00474C1A">
        <w:rPr>
          <w:rFonts w:ascii="Times New Roman" w:hAnsi="Times New Roman" w:cs="Times New Roman"/>
          <w:i/>
          <w:sz w:val="28"/>
          <w:szCs w:val="28"/>
        </w:rPr>
        <w:t xml:space="preserve">(стреличевская свита </w:t>
      </w:r>
      <w:r w:rsidRPr="00474C1A">
        <w:rPr>
          <w:rFonts w:ascii="Times New Roman" w:hAnsi="Times New Roman" w:cs="Times New Roman"/>
          <w:i/>
          <w:sz w:val="28"/>
          <w:szCs w:val="28"/>
        </w:rPr>
        <w:softHyphen/>
        <w:t xml:space="preserve"> 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str</w:t>
      </w:r>
      <w:r w:rsidRPr="00474C1A">
        <w:rPr>
          <w:rFonts w:ascii="Times New Roman" w:hAnsi="Times New Roman" w:cs="Times New Roman"/>
          <w:i/>
          <w:sz w:val="28"/>
          <w:szCs w:val="28"/>
        </w:rPr>
        <w:t>)</w:t>
      </w:r>
      <w:r w:rsidR="00FB189D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сложены известняками и долом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 xml:space="preserve">тами, несколько глинистыми в нижней части разреза.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Охарактеризованы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нижневоронежским комплексом брахиопод, конодонтами слоев с</w:t>
      </w:r>
      <w:r w:rsidRPr="00F626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74C1A">
        <w:rPr>
          <w:rFonts w:ascii="Times New Roman" w:hAnsi="Times New Roman" w:cs="Times New Roman"/>
          <w:i/>
          <w:sz w:val="28"/>
          <w:szCs w:val="28"/>
        </w:rPr>
        <w:t>Palmatolepis semichatovae</w:t>
      </w:r>
      <w:r w:rsidRPr="00F626CD">
        <w:rPr>
          <w:rFonts w:ascii="Times New Roman" w:hAnsi="Times New Roman" w:cs="Times New Roman"/>
          <w:sz w:val="28"/>
          <w:szCs w:val="28"/>
        </w:rPr>
        <w:t xml:space="preserve">, миоспорами и остракодами. 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Птичские</w:t>
      </w:r>
      <w:r w:rsidRPr="00474C1A">
        <w:rPr>
          <w:rFonts w:ascii="Times New Roman" w:hAnsi="Times New Roman" w:cs="Times New Roman"/>
          <w:i/>
          <w:sz w:val="28"/>
          <w:szCs w:val="28"/>
        </w:rPr>
        <w:t xml:space="preserve"> слои</w:t>
      </w:r>
      <w:r w:rsidRPr="00474C1A">
        <w:rPr>
          <w:rFonts w:ascii="Times New Roman" w:hAnsi="Times New Roman" w:cs="Times New Roman"/>
          <w:sz w:val="28"/>
          <w:szCs w:val="28"/>
        </w:rPr>
        <w:t xml:space="preserve"> </w:t>
      </w:r>
      <w:r w:rsidRPr="00474C1A">
        <w:rPr>
          <w:rFonts w:ascii="Times New Roman" w:hAnsi="Times New Roman" w:cs="Times New Roman"/>
          <w:i/>
          <w:sz w:val="28"/>
          <w:szCs w:val="28"/>
        </w:rPr>
        <w:t>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pt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474C1A">
        <w:rPr>
          <w:rFonts w:ascii="Times New Roman" w:hAnsi="Times New Roman" w:cs="Times New Roman"/>
          <w:i/>
          <w:sz w:val="28"/>
          <w:szCs w:val="28"/>
        </w:rPr>
        <w:t xml:space="preserve">) (свита </w:t>
      </w:r>
      <w:r w:rsidRPr="00474C1A">
        <w:rPr>
          <w:rFonts w:ascii="Times New Roman" w:hAnsi="Times New Roman" w:cs="Times New Roman"/>
          <w:i/>
          <w:sz w:val="28"/>
          <w:szCs w:val="28"/>
        </w:rPr>
        <w:softHyphen/>
        <w:t xml:space="preserve"> (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74C1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74C1A">
        <w:rPr>
          <w:rFonts w:ascii="Times New Roman" w:hAnsi="Times New Roman" w:cs="Times New Roman"/>
          <w:i/>
          <w:sz w:val="28"/>
          <w:szCs w:val="28"/>
          <w:lang w:val="en-US"/>
        </w:rPr>
        <w:t>pt</w:t>
      </w:r>
      <w:r w:rsidRPr="00474C1A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474C1A">
        <w:rPr>
          <w:rFonts w:ascii="Times New Roman" w:hAnsi="Times New Roman" w:cs="Times New Roman"/>
          <w:i/>
          <w:sz w:val="28"/>
          <w:szCs w:val="28"/>
        </w:rPr>
        <w:t>))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 нижней части разреза представлены глинистыми известн</w:t>
      </w:r>
      <w:r w:rsidRPr="00F626CD">
        <w:rPr>
          <w:rFonts w:ascii="Times New Roman" w:hAnsi="Times New Roman" w:cs="Times New Roman"/>
          <w:sz w:val="28"/>
          <w:szCs w:val="28"/>
        </w:rPr>
        <w:t>я</w:t>
      </w:r>
      <w:r w:rsidRPr="00F626CD">
        <w:rPr>
          <w:rFonts w:ascii="Times New Roman" w:hAnsi="Times New Roman" w:cs="Times New Roman"/>
          <w:sz w:val="28"/>
          <w:szCs w:val="28"/>
        </w:rPr>
        <w:t xml:space="preserve">ками и доломитами с прослоями мергелей и глин.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Охарактеризованы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ранн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воронежской фауной брахиопод, конодонтами с </w:t>
      </w:r>
      <w:r w:rsidRPr="00FB189D">
        <w:rPr>
          <w:rFonts w:ascii="Times New Roman" w:hAnsi="Times New Roman" w:cs="Times New Roman"/>
          <w:i/>
          <w:sz w:val="28"/>
          <w:szCs w:val="28"/>
        </w:rPr>
        <w:t>Palmatolepis semichatovae,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миоспорами. </w:t>
      </w:r>
      <w:r w:rsidRPr="00FB189D">
        <w:rPr>
          <w:rFonts w:ascii="Times New Roman" w:hAnsi="Times New Roman" w:cs="Times New Roman"/>
          <w:sz w:val="28"/>
          <w:szCs w:val="28"/>
          <w:u w:val="single"/>
        </w:rPr>
        <w:t>На востоке Северо-Припятского плеча</w:t>
      </w:r>
      <w:r w:rsidRPr="00F626CD">
        <w:rPr>
          <w:rFonts w:ascii="Times New Roman" w:hAnsi="Times New Roman" w:cs="Times New Roman"/>
          <w:sz w:val="28"/>
          <w:szCs w:val="28"/>
        </w:rPr>
        <w:t>, где во время формир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вания отложений птичских слоев проявился активный вулк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низм трубочного типа, аналоги их представлены нижней частью </w:t>
      </w:r>
      <w:r w:rsidRPr="00FB189D">
        <w:rPr>
          <w:rFonts w:ascii="Times New Roman" w:hAnsi="Times New Roman" w:cs="Times New Roman"/>
          <w:i/>
          <w:iCs/>
          <w:sz w:val="28"/>
          <w:szCs w:val="28"/>
        </w:rPr>
        <w:t>уварови</w:t>
      </w:r>
      <w:r w:rsidRPr="00FB189D">
        <w:rPr>
          <w:rFonts w:ascii="Times New Roman" w:hAnsi="Times New Roman" w:cs="Times New Roman"/>
          <w:i/>
          <w:iCs/>
          <w:sz w:val="28"/>
          <w:szCs w:val="28"/>
        </w:rPr>
        <w:t>ч</w:t>
      </w:r>
      <w:r w:rsidRPr="00FB189D">
        <w:rPr>
          <w:rFonts w:ascii="Times New Roman" w:hAnsi="Times New Roman" w:cs="Times New Roman"/>
          <w:i/>
          <w:iCs/>
          <w:sz w:val="28"/>
          <w:szCs w:val="28"/>
        </w:rPr>
        <w:t>ской свиты</w:t>
      </w:r>
      <w:r w:rsidRPr="00FB189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B189D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FB189D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FB189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FB189D">
        <w:rPr>
          <w:rFonts w:ascii="Times New Roman" w:hAnsi="Times New Roman" w:cs="Times New Roman"/>
          <w:i/>
          <w:iCs/>
          <w:sz w:val="28"/>
          <w:szCs w:val="28"/>
          <w:lang w:val="en-US"/>
        </w:rPr>
        <w:t>uv</w:t>
      </w:r>
      <w:r w:rsidRPr="00FB189D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FB189D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сложенной вулканогенными и в кровле вулканогенно-осадочными породами, а также здесь присутствует соленосно-карбонатный тип разреза, выделенный как </w:t>
      </w:r>
      <w:r w:rsidRPr="00A31B82">
        <w:rPr>
          <w:rFonts w:ascii="Times New Roman" w:hAnsi="Times New Roman" w:cs="Times New Roman"/>
          <w:i/>
          <w:sz w:val="28"/>
          <w:szCs w:val="28"/>
        </w:rPr>
        <w:t>хатецкая свита</w:t>
      </w:r>
      <w:r w:rsidRPr="00F626CD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56F">
        <w:rPr>
          <w:rFonts w:ascii="Times New Roman" w:hAnsi="Times New Roman" w:cs="Times New Roman"/>
          <w:sz w:val="28"/>
          <w:szCs w:val="28"/>
          <w:u w:val="single"/>
        </w:rPr>
        <w:t>На Жлобинской седловине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нерасчлененные на слои отложения вор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нежского горизонта представлены </w:t>
      </w:r>
      <w:r w:rsidRPr="00B9556F">
        <w:rPr>
          <w:rFonts w:ascii="Times New Roman" w:hAnsi="Times New Roman" w:cs="Times New Roman"/>
          <w:i/>
          <w:iCs/>
          <w:sz w:val="28"/>
          <w:szCs w:val="28"/>
        </w:rPr>
        <w:t>жлобинской</w:t>
      </w:r>
      <w:r w:rsidRPr="00B9556F">
        <w:rPr>
          <w:rFonts w:ascii="Times New Roman" w:hAnsi="Times New Roman" w:cs="Times New Roman"/>
          <w:sz w:val="28"/>
          <w:szCs w:val="28"/>
        </w:rPr>
        <w:t xml:space="preserve"> </w:t>
      </w:r>
      <w:r w:rsidRPr="00B9556F">
        <w:rPr>
          <w:rFonts w:ascii="Times New Roman" w:hAnsi="Times New Roman" w:cs="Times New Roman"/>
          <w:i/>
          <w:sz w:val="28"/>
          <w:szCs w:val="28"/>
        </w:rPr>
        <w:t>свитой</w:t>
      </w:r>
      <w:r w:rsidRPr="00B9556F">
        <w:rPr>
          <w:rFonts w:ascii="Times New Roman" w:hAnsi="Times New Roman" w:cs="Times New Roman"/>
          <w:sz w:val="28"/>
          <w:szCs w:val="28"/>
        </w:rPr>
        <w:t xml:space="preserve"> </w:t>
      </w:r>
      <w:r w:rsidRPr="00B9556F">
        <w:rPr>
          <w:rFonts w:ascii="Times New Roman" w:hAnsi="Times New Roman" w:cs="Times New Roman"/>
          <w:i/>
          <w:sz w:val="28"/>
          <w:szCs w:val="28"/>
        </w:rPr>
        <w:t>(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9556F">
        <w:rPr>
          <w:rFonts w:ascii="Times New Roman" w:hAnsi="Times New Roman" w:cs="Times New Roman"/>
          <w:i/>
          <w:sz w:val="28"/>
          <w:szCs w:val="28"/>
        </w:rPr>
        <w:t>ž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B9556F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>, сложенной п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>рекристаллизованными кавернозными доломитизированными известняк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 xml:space="preserve">ми, в нижней части комковатыми, с брахиоподами </w:t>
      </w:r>
      <w:r w:rsidRPr="00F626CD">
        <w:rPr>
          <w:rFonts w:ascii="Times New Roman" w:hAnsi="Times New Roman" w:cs="Times New Roman"/>
          <w:i/>
          <w:iCs/>
          <w:sz w:val="28"/>
          <w:szCs w:val="28"/>
        </w:rPr>
        <w:t>Theodossia uchtensis</w:t>
      </w:r>
      <w:r w:rsidRPr="00F626CD">
        <w:rPr>
          <w:rFonts w:ascii="Times New Roman" w:hAnsi="Times New Roman" w:cs="Times New Roman"/>
          <w:sz w:val="28"/>
          <w:szCs w:val="28"/>
        </w:rPr>
        <w:t xml:space="preserve"> Nal., ед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ничными конодонтами </w:t>
      </w:r>
      <w:r w:rsidRPr="00F626CD">
        <w:rPr>
          <w:rFonts w:ascii="Times New Roman" w:hAnsi="Times New Roman" w:cs="Times New Roman"/>
          <w:i/>
          <w:iCs/>
          <w:sz w:val="28"/>
          <w:szCs w:val="28"/>
        </w:rPr>
        <w:t>Palmatolepis unicornis</w:t>
      </w:r>
      <w:r w:rsidRPr="00F626CD">
        <w:rPr>
          <w:rFonts w:ascii="Times New Roman" w:hAnsi="Times New Roman" w:cs="Times New Roman"/>
          <w:sz w:val="28"/>
          <w:szCs w:val="28"/>
        </w:rPr>
        <w:t xml:space="preserve"> Müll. et  Müll.</w:t>
      </w:r>
    </w:p>
    <w:p w:rsidR="00C21218" w:rsidRPr="00B9556F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56F">
        <w:rPr>
          <w:rFonts w:ascii="Times New Roman" w:hAnsi="Times New Roman" w:cs="Times New Roman"/>
          <w:sz w:val="28"/>
          <w:szCs w:val="28"/>
          <w:u w:val="single"/>
        </w:rPr>
        <w:t>На юго-востоке Оршанской впадины</w:t>
      </w:r>
      <w:r w:rsidRPr="00F626CD">
        <w:rPr>
          <w:rFonts w:ascii="Times New Roman" w:hAnsi="Times New Roman" w:cs="Times New Roman"/>
          <w:sz w:val="28"/>
          <w:szCs w:val="28"/>
        </w:rPr>
        <w:t xml:space="preserve"> аналоги нерасчлененных речицко-воронежских отложений представлены </w:t>
      </w:r>
      <w:r w:rsidRPr="00B9556F">
        <w:rPr>
          <w:rFonts w:ascii="Times New Roman" w:hAnsi="Times New Roman" w:cs="Times New Roman"/>
          <w:i/>
          <w:iCs/>
          <w:sz w:val="28"/>
          <w:szCs w:val="28"/>
        </w:rPr>
        <w:t>мстиславской свитой (</w:t>
      </w:r>
      <w:r w:rsidRPr="00B9556F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B9556F">
        <w:rPr>
          <w:rFonts w:ascii="Times New Roman" w:hAnsi="Times New Roman" w:cs="Times New Roman"/>
          <w:i/>
          <w:iCs/>
          <w:sz w:val="28"/>
          <w:szCs w:val="28"/>
          <w:lang w:val="en-US"/>
        </w:rPr>
        <w:t>mst</w:t>
      </w:r>
      <w:r w:rsidRPr="00B9556F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iCs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женной ритмичным переслаиванием доломитов, мергелей и глин. </w:t>
      </w:r>
      <w:r w:rsidRPr="00B9556F">
        <w:rPr>
          <w:rFonts w:ascii="Times New Roman" w:hAnsi="Times New Roman" w:cs="Times New Roman"/>
          <w:sz w:val="28"/>
          <w:szCs w:val="28"/>
          <w:u w:val="single"/>
        </w:rPr>
        <w:t>На кра</w:t>
      </w:r>
      <w:r w:rsidRPr="00B9556F">
        <w:rPr>
          <w:rFonts w:ascii="Times New Roman" w:hAnsi="Times New Roman" w:cs="Times New Roman"/>
          <w:sz w:val="28"/>
          <w:szCs w:val="28"/>
          <w:u w:val="single"/>
        </w:rPr>
        <w:t>й</w:t>
      </w:r>
      <w:r w:rsidRPr="00B9556F">
        <w:rPr>
          <w:rFonts w:ascii="Times New Roman" w:hAnsi="Times New Roman" w:cs="Times New Roman"/>
          <w:sz w:val="28"/>
          <w:szCs w:val="28"/>
          <w:u w:val="single"/>
        </w:rPr>
        <w:t xml:space="preserve">нем востоке и северо-востоке впадины </w:t>
      </w:r>
      <w:r w:rsidRPr="00F626CD">
        <w:rPr>
          <w:rFonts w:ascii="Times New Roman" w:hAnsi="Times New Roman" w:cs="Times New Roman"/>
          <w:sz w:val="28"/>
          <w:szCs w:val="28"/>
        </w:rPr>
        <w:t>аналогом данной свиты является мал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мощная глинисто-алевритовая </w:t>
      </w:r>
      <w:r w:rsidRPr="00B9556F">
        <w:rPr>
          <w:rFonts w:ascii="Times New Roman" w:hAnsi="Times New Roman" w:cs="Times New Roman"/>
          <w:i/>
          <w:iCs/>
          <w:sz w:val="28"/>
          <w:szCs w:val="28"/>
        </w:rPr>
        <w:t>якубовщинская</w:t>
      </w:r>
      <w:r w:rsidRPr="00B9556F">
        <w:rPr>
          <w:rFonts w:ascii="Times New Roman" w:hAnsi="Times New Roman" w:cs="Times New Roman"/>
          <w:sz w:val="28"/>
          <w:szCs w:val="28"/>
        </w:rPr>
        <w:t xml:space="preserve"> </w:t>
      </w:r>
      <w:r w:rsidRPr="00B9556F">
        <w:rPr>
          <w:rFonts w:ascii="Times New Roman" w:hAnsi="Times New Roman" w:cs="Times New Roman"/>
          <w:i/>
          <w:sz w:val="28"/>
          <w:szCs w:val="28"/>
        </w:rPr>
        <w:t>свита (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jk</w:t>
      </w:r>
      <w:r w:rsidRPr="00B9556F">
        <w:rPr>
          <w:rFonts w:ascii="Times New Roman" w:hAnsi="Times New Roman" w:cs="Times New Roman"/>
          <w:i/>
          <w:sz w:val="28"/>
          <w:szCs w:val="28"/>
        </w:rPr>
        <w:t>)</w:t>
      </w:r>
      <w:r w:rsidRPr="00B9556F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56F">
        <w:rPr>
          <w:rFonts w:ascii="Times New Roman" w:hAnsi="Times New Roman" w:cs="Times New Roman"/>
          <w:i/>
          <w:sz w:val="28"/>
          <w:szCs w:val="28"/>
        </w:rPr>
        <w:t>Евлановский надгоризонт (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ev</w:t>
      </w:r>
      <w:r w:rsidRPr="00B9556F">
        <w:rPr>
          <w:rFonts w:ascii="Times New Roman" w:hAnsi="Times New Roman" w:cs="Times New Roman"/>
          <w:i/>
          <w:sz w:val="28"/>
          <w:szCs w:val="28"/>
        </w:rPr>
        <w:t>)</w:t>
      </w:r>
      <w:r w:rsidRPr="00B9556F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подразделяющийся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на </w:t>
      </w:r>
      <w:r w:rsidRPr="00B9556F">
        <w:rPr>
          <w:rFonts w:ascii="Times New Roman" w:hAnsi="Times New Roman" w:cs="Times New Roman"/>
          <w:i/>
          <w:sz w:val="28"/>
          <w:szCs w:val="28"/>
        </w:rPr>
        <w:t>кустовницкий (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kst</w:t>
      </w:r>
      <w:r w:rsidRPr="00B9556F">
        <w:rPr>
          <w:rFonts w:ascii="Times New Roman" w:hAnsi="Times New Roman" w:cs="Times New Roman"/>
          <w:i/>
          <w:sz w:val="28"/>
          <w:szCs w:val="28"/>
        </w:rPr>
        <w:t>), анисимовский (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B9556F">
        <w:rPr>
          <w:rFonts w:ascii="Times New Roman" w:hAnsi="Times New Roman" w:cs="Times New Roman"/>
          <w:i/>
          <w:sz w:val="28"/>
          <w:szCs w:val="28"/>
        </w:rPr>
        <w:t>), сколодинский (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i/>
          <w:sz w:val="28"/>
          <w:szCs w:val="28"/>
        </w:rPr>
        <w:t>3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sk</w:t>
      </w:r>
      <w:r w:rsidRPr="00B9556F">
        <w:rPr>
          <w:rFonts w:ascii="Times New Roman" w:hAnsi="Times New Roman" w:cs="Times New Roman"/>
          <w:i/>
          <w:sz w:val="28"/>
          <w:szCs w:val="28"/>
        </w:rPr>
        <w:t>) горизонты.</w:t>
      </w:r>
      <w:r w:rsidRPr="00F626CD">
        <w:rPr>
          <w:rFonts w:ascii="Times New Roman" w:hAnsi="Times New Roman" w:cs="Times New Roman"/>
          <w:sz w:val="28"/>
          <w:szCs w:val="28"/>
        </w:rPr>
        <w:t xml:space="preserve"> Отложения надгоризонта развиты в Припятском прогибе и на северо-востоке О</w:t>
      </w:r>
      <w:r w:rsidRPr="00F626CD">
        <w:rPr>
          <w:rFonts w:ascii="Times New Roman" w:hAnsi="Times New Roman" w:cs="Times New Roman"/>
          <w:sz w:val="28"/>
          <w:szCs w:val="28"/>
        </w:rPr>
        <w:t>р</w:t>
      </w:r>
      <w:r w:rsidRPr="00F626CD">
        <w:rPr>
          <w:rFonts w:ascii="Times New Roman" w:hAnsi="Times New Roman" w:cs="Times New Roman"/>
          <w:sz w:val="28"/>
          <w:szCs w:val="28"/>
        </w:rPr>
        <w:t xml:space="preserve">шанской впадины. Наиболее полно он представлен в Припятском прогибе, особенно в его западной части, где эти отложения занимают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гораздо бол</w:t>
      </w:r>
      <w:r w:rsidRPr="00F626CD">
        <w:rPr>
          <w:rFonts w:ascii="Times New Roman" w:hAnsi="Times New Roman" w:cs="Times New Roman"/>
          <w:sz w:val="28"/>
          <w:szCs w:val="28"/>
        </w:rPr>
        <w:t>ь</w:t>
      </w:r>
      <w:r w:rsidRPr="00F626CD">
        <w:rPr>
          <w:rFonts w:ascii="Times New Roman" w:hAnsi="Times New Roman" w:cs="Times New Roman"/>
          <w:sz w:val="28"/>
          <w:szCs w:val="28"/>
        </w:rPr>
        <w:t>шую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площадь, чем воронежские (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r w:rsidRPr="00F626CD">
        <w:rPr>
          <w:rFonts w:ascii="Times New Roman" w:hAnsi="Times New Roman" w:cs="Times New Roman"/>
          <w:sz w:val="28"/>
          <w:szCs w:val="28"/>
        </w:rPr>
        <w:t>). Его мощность колеблется от первых десятков ме</w:t>
      </w:r>
      <w:r w:rsidRPr="00F626CD">
        <w:rPr>
          <w:rFonts w:ascii="Times New Roman" w:hAnsi="Times New Roman" w:cs="Times New Roman"/>
          <w:sz w:val="28"/>
          <w:szCs w:val="28"/>
        </w:rPr>
        <w:t>т</w:t>
      </w:r>
      <w:r w:rsidRPr="00F626CD">
        <w:rPr>
          <w:rFonts w:ascii="Times New Roman" w:hAnsi="Times New Roman" w:cs="Times New Roman"/>
          <w:sz w:val="28"/>
          <w:szCs w:val="28"/>
        </w:rPr>
        <w:t>ров в несолевых разрезах до 300-</w:t>
      </w:r>
      <w:smartTag w:uri="urn:schemas-microsoft-com:office:smarttags" w:element="metricconverter">
        <w:smartTagPr>
          <w:attr w:name="ProductID" w:val="40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400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</w:t>
      </w:r>
    </w:p>
    <w:p w:rsidR="00C21218" w:rsidRPr="008C6BD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0BB">
        <w:rPr>
          <w:rFonts w:ascii="Times New Roman" w:hAnsi="Times New Roman" w:cs="Times New Roman"/>
          <w:i/>
          <w:sz w:val="28"/>
          <w:szCs w:val="28"/>
        </w:rPr>
        <w:lastRenderedPageBreak/>
        <w:t>Кустовницкий горизонт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kst</w:t>
      </w:r>
      <w:r w:rsidRPr="005F30BB">
        <w:rPr>
          <w:rFonts w:ascii="Times New Roman" w:hAnsi="Times New Roman" w:cs="Times New Roman"/>
          <w:i/>
          <w:sz w:val="28"/>
          <w:szCs w:val="28"/>
        </w:rPr>
        <w:t>)</w:t>
      </w:r>
      <w:r w:rsidRPr="005F30BB">
        <w:rPr>
          <w:rFonts w:ascii="Times New Roman" w:hAnsi="Times New Roman" w:cs="Times New Roman"/>
          <w:sz w:val="28"/>
          <w:szCs w:val="28"/>
        </w:rPr>
        <w:t>,</w:t>
      </w:r>
      <w:r w:rsidRPr="00B9556F">
        <w:rPr>
          <w:rFonts w:ascii="Times New Roman" w:hAnsi="Times New Roman" w:cs="Times New Roman"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Pr="00B9556F">
        <w:rPr>
          <w:rFonts w:ascii="Times New Roman" w:hAnsi="Times New Roman" w:cs="Times New Roman"/>
          <w:i/>
          <w:iCs/>
          <w:sz w:val="28"/>
          <w:szCs w:val="28"/>
        </w:rPr>
        <w:t>кустовницким</w:t>
      </w:r>
      <w:r w:rsidRPr="00B9556F">
        <w:rPr>
          <w:rFonts w:ascii="Times New Roman" w:hAnsi="Times New Roman" w:cs="Times New Roman"/>
          <w:sz w:val="28"/>
          <w:szCs w:val="28"/>
        </w:rPr>
        <w:t xml:space="preserve"> </w:t>
      </w:r>
      <w:r w:rsidRPr="00B9556F">
        <w:rPr>
          <w:rFonts w:ascii="Times New Roman" w:hAnsi="Times New Roman" w:cs="Times New Roman"/>
          <w:i/>
          <w:sz w:val="28"/>
          <w:szCs w:val="28"/>
        </w:rPr>
        <w:t>сл</w:t>
      </w:r>
      <w:r w:rsidRPr="00B9556F">
        <w:rPr>
          <w:rFonts w:ascii="Times New Roman" w:hAnsi="Times New Roman" w:cs="Times New Roman"/>
          <w:i/>
          <w:sz w:val="28"/>
          <w:szCs w:val="28"/>
        </w:rPr>
        <w:t>о</w:t>
      </w:r>
      <w:r w:rsidRPr="00B9556F">
        <w:rPr>
          <w:rFonts w:ascii="Times New Roman" w:hAnsi="Times New Roman" w:cs="Times New Roman"/>
          <w:i/>
          <w:sz w:val="28"/>
          <w:szCs w:val="28"/>
        </w:rPr>
        <w:t>ям</w:t>
      </w:r>
      <w:r w:rsidRPr="00F626CD">
        <w:rPr>
          <w:rFonts w:ascii="Times New Roman" w:hAnsi="Times New Roman" w:cs="Times New Roman"/>
          <w:sz w:val="28"/>
          <w:szCs w:val="28"/>
        </w:rPr>
        <w:t>, представлен толщей сульфатно-глинисто-карбонатных пород мощн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стью более </w:t>
      </w:r>
      <w:smartTag w:uri="urn:schemas-microsoft-com:office:smarttags" w:element="metricconverter">
        <w:smartTagPr>
          <w:attr w:name="ProductID" w:val="8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80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. Охарактеризован брахиоподами </w:t>
      </w:r>
      <w:r w:rsidRPr="00F626CD">
        <w:rPr>
          <w:rFonts w:ascii="Times New Roman" w:hAnsi="Times New Roman" w:cs="Times New Roman"/>
          <w:i/>
          <w:sz w:val="28"/>
          <w:szCs w:val="28"/>
        </w:rPr>
        <w:t>Theodossia evlanensis</w:t>
      </w:r>
      <w:r w:rsidRPr="00F626CD">
        <w:rPr>
          <w:rFonts w:ascii="Times New Roman" w:hAnsi="Times New Roman" w:cs="Times New Roman"/>
          <w:sz w:val="28"/>
          <w:szCs w:val="28"/>
        </w:rPr>
        <w:t xml:space="preserve"> (Nal.), </w:t>
      </w:r>
      <w:r w:rsidRPr="00F626CD">
        <w:rPr>
          <w:rFonts w:ascii="Times New Roman" w:hAnsi="Times New Roman" w:cs="Times New Roman"/>
          <w:i/>
          <w:sz w:val="28"/>
          <w:szCs w:val="28"/>
        </w:rPr>
        <w:t>Th.</w:t>
      </w:r>
      <w:r w:rsidRPr="00F626CD">
        <w:rPr>
          <w:rFonts w:ascii="Times New Roman" w:hAnsi="Times New Roman" w:cs="Times New Roman"/>
          <w:sz w:val="28"/>
          <w:szCs w:val="28"/>
        </w:rPr>
        <w:t xml:space="preserve"> aff. </w:t>
      </w:r>
      <w:r w:rsidRPr="00F626CD">
        <w:rPr>
          <w:rFonts w:ascii="Times New Roman" w:hAnsi="Times New Roman" w:cs="Times New Roman"/>
          <w:i/>
          <w:sz w:val="28"/>
          <w:szCs w:val="28"/>
        </w:rPr>
        <w:t>tanaica</w:t>
      </w:r>
      <w:r w:rsidRPr="00F626CD">
        <w:rPr>
          <w:rFonts w:ascii="Times New Roman" w:hAnsi="Times New Roman" w:cs="Times New Roman"/>
          <w:sz w:val="28"/>
          <w:szCs w:val="28"/>
        </w:rPr>
        <w:t xml:space="preserve"> (Nal.), остракодами слоев с </w:t>
      </w:r>
      <w:r w:rsidRPr="00B9556F">
        <w:rPr>
          <w:rFonts w:ascii="Times New Roman" w:hAnsi="Times New Roman" w:cs="Times New Roman"/>
          <w:i/>
          <w:sz w:val="28"/>
          <w:szCs w:val="28"/>
        </w:rPr>
        <w:t>Cavellina (Invisibila) braginskiensis,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миоспорами нижней части лоны </w:t>
      </w:r>
      <w:r w:rsidRPr="00B9556F">
        <w:rPr>
          <w:rFonts w:ascii="Times New Roman" w:hAnsi="Times New Roman" w:cs="Times New Roman"/>
          <w:i/>
          <w:sz w:val="28"/>
          <w:szCs w:val="28"/>
        </w:rPr>
        <w:t>Verrucosisporites evlanensis – Kedoesporis imperfectus.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 местной схеме </w:t>
      </w:r>
      <w:r w:rsidRPr="00B9556F">
        <w:rPr>
          <w:rFonts w:ascii="Times New Roman" w:hAnsi="Times New Roman" w:cs="Times New Roman"/>
          <w:sz w:val="28"/>
          <w:szCs w:val="28"/>
          <w:u w:val="single"/>
        </w:rPr>
        <w:t>Припятского прогиба и большей части Северо-Припятского плеча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кустовницкому горизонту соответствует одноименная </w:t>
      </w:r>
      <w:r w:rsidRPr="00B9556F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B9556F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B9556F">
        <w:rPr>
          <w:rFonts w:ascii="Times New Roman" w:hAnsi="Times New Roman" w:cs="Times New Roman"/>
          <w:i/>
          <w:iCs/>
          <w:sz w:val="28"/>
          <w:szCs w:val="28"/>
        </w:rPr>
        <w:t>стовницкая</w:t>
      </w:r>
      <w:r w:rsidRPr="00B9556F">
        <w:rPr>
          <w:rFonts w:ascii="Times New Roman" w:hAnsi="Times New Roman" w:cs="Times New Roman"/>
          <w:sz w:val="28"/>
          <w:szCs w:val="28"/>
        </w:rPr>
        <w:t xml:space="preserve"> </w:t>
      </w:r>
      <w:r w:rsidRPr="00B9556F">
        <w:rPr>
          <w:rFonts w:ascii="Times New Roman" w:hAnsi="Times New Roman" w:cs="Times New Roman"/>
          <w:i/>
          <w:sz w:val="28"/>
          <w:szCs w:val="28"/>
        </w:rPr>
        <w:t>свита</w:t>
      </w:r>
      <w:r w:rsidRPr="00B9556F">
        <w:rPr>
          <w:rFonts w:ascii="Times New Roman" w:hAnsi="Times New Roman" w:cs="Times New Roman"/>
          <w:sz w:val="28"/>
          <w:szCs w:val="28"/>
        </w:rPr>
        <w:t xml:space="preserve"> </w:t>
      </w:r>
      <w:r w:rsidRPr="00B9556F">
        <w:rPr>
          <w:rFonts w:ascii="Times New Roman" w:hAnsi="Times New Roman" w:cs="Times New Roman"/>
          <w:i/>
          <w:sz w:val="28"/>
          <w:szCs w:val="28"/>
        </w:rPr>
        <w:t>(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kst</w:t>
      </w:r>
      <w:r w:rsidRPr="00B9556F">
        <w:rPr>
          <w:rFonts w:ascii="Times New Roman" w:hAnsi="Times New Roman" w:cs="Times New Roman"/>
          <w:i/>
          <w:sz w:val="28"/>
          <w:szCs w:val="28"/>
        </w:rPr>
        <w:t>)</w:t>
      </w:r>
      <w:r w:rsidRPr="00B9556F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сложенная чередованием песчаников, глин, мерг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>лей с прослоями доломитов и ангидритов. В кровле свиты на востоке пр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гиба залегают маломощные прослои каменной соли. В западном направлении пл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сты выклиниваются и их аналогами является пестроцветная пачка ожеле</w:t>
      </w:r>
      <w:r w:rsidRPr="00F626CD">
        <w:rPr>
          <w:rFonts w:ascii="Times New Roman" w:hAnsi="Times New Roman" w:cs="Times New Roman"/>
          <w:sz w:val="28"/>
          <w:szCs w:val="28"/>
        </w:rPr>
        <w:t>з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ненных разнозернистых песчаников, глин и конгломератов, по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кровле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кот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рой проводится граница с залегающими выше отложениями </w:t>
      </w:r>
      <w:r w:rsidRPr="00B9556F">
        <w:rPr>
          <w:rFonts w:ascii="Times New Roman" w:hAnsi="Times New Roman" w:cs="Times New Roman"/>
          <w:i/>
          <w:sz w:val="28"/>
          <w:szCs w:val="28"/>
        </w:rPr>
        <w:t>анисимовск</w:t>
      </w:r>
      <w:r w:rsidRPr="00B9556F">
        <w:rPr>
          <w:rFonts w:ascii="Times New Roman" w:hAnsi="Times New Roman" w:cs="Times New Roman"/>
          <w:i/>
          <w:sz w:val="28"/>
          <w:szCs w:val="28"/>
        </w:rPr>
        <w:t>о</w:t>
      </w:r>
      <w:r w:rsidRPr="00B9556F">
        <w:rPr>
          <w:rFonts w:ascii="Times New Roman" w:hAnsi="Times New Roman" w:cs="Times New Roman"/>
          <w:i/>
          <w:sz w:val="28"/>
          <w:szCs w:val="28"/>
        </w:rPr>
        <w:t>го горизонта (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9556F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B9556F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. </w:t>
      </w:r>
      <w:r w:rsidRPr="00B9556F">
        <w:rPr>
          <w:rFonts w:ascii="Times New Roman" w:hAnsi="Times New Roman" w:cs="Times New Roman"/>
          <w:sz w:val="28"/>
          <w:szCs w:val="28"/>
          <w:u w:val="single"/>
        </w:rPr>
        <w:t>На востоке Северо-Припятского плеча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кустовницкий гор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 xml:space="preserve">зонт представлен средней подсвитой </w:t>
      </w:r>
      <w:r w:rsidRPr="00B9556F">
        <w:rPr>
          <w:rFonts w:ascii="Times New Roman" w:hAnsi="Times New Roman" w:cs="Times New Roman"/>
          <w:i/>
          <w:iCs/>
          <w:sz w:val="28"/>
          <w:szCs w:val="28"/>
        </w:rPr>
        <w:t xml:space="preserve">уваровичской </w:t>
      </w:r>
      <w:r w:rsidRPr="00B9556F">
        <w:rPr>
          <w:rFonts w:ascii="Times New Roman" w:hAnsi="Times New Roman" w:cs="Times New Roman"/>
          <w:i/>
          <w:sz w:val="28"/>
          <w:szCs w:val="28"/>
        </w:rPr>
        <w:t>свиты</w:t>
      </w:r>
      <w:r w:rsidRPr="00B9556F">
        <w:rPr>
          <w:rFonts w:ascii="Times New Roman" w:hAnsi="Times New Roman" w:cs="Times New Roman"/>
          <w:sz w:val="28"/>
          <w:szCs w:val="28"/>
        </w:rPr>
        <w:t xml:space="preserve"> (</w:t>
      </w:r>
      <w:r w:rsidRPr="00B9556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955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9556F">
        <w:rPr>
          <w:rFonts w:ascii="Times New Roman" w:hAnsi="Times New Roman" w:cs="Times New Roman"/>
          <w:sz w:val="28"/>
          <w:szCs w:val="28"/>
          <w:lang w:val="en-US"/>
        </w:rPr>
        <w:t>uv</w:t>
      </w:r>
      <w:r w:rsidRPr="00B9556F">
        <w:rPr>
          <w:rFonts w:ascii="Times New Roman" w:hAnsi="Times New Roman" w:cs="Times New Roman"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626CD">
        <w:rPr>
          <w:rFonts w:ascii="Times New Roman" w:hAnsi="Times New Roman" w:cs="Times New Roman"/>
          <w:sz w:val="28"/>
          <w:szCs w:val="28"/>
        </w:rPr>
        <w:t>сложе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ной туфоалевролитами и глинами с прослоями мергелей и доломитов, </w:t>
      </w:r>
      <w:r w:rsidRPr="008C6BDD">
        <w:rPr>
          <w:rFonts w:ascii="Times New Roman" w:hAnsi="Times New Roman" w:cs="Times New Roman"/>
          <w:sz w:val="28"/>
          <w:szCs w:val="28"/>
          <w:u w:val="single"/>
        </w:rPr>
        <w:t>на остал</w:t>
      </w:r>
      <w:r w:rsidRPr="008C6BDD">
        <w:rPr>
          <w:rFonts w:ascii="Times New Roman" w:hAnsi="Times New Roman" w:cs="Times New Roman"/>
          <w:sz w:val="28"/>
          <w:szCs w:val="28"/>
          <w:u w:val="single"/>
        </w:rPr>
        <w:t>ь</w:t>
      </w:r>
      <w:r w:rsidRPr="008C6BDD">
        <w:rPr>
          <w:rFonts w:ascii="Times New Roman" w:hAnsi="Times New Roman" w:cs="Times New Roman"/>
          <w:sz w:val="28"/>
          <w:szCs w:val="28"/>
          <w:u w:val="single"/>
        </w:rPr>
        <w:t xml:space="preserve">ной территории плеча </w:t>
      </w:r>
      <w:r w:rsidRPr="00F626CD">
        <w:rPr>
          <w:rFonts w:ascii="Times New Roman" w:hAnsi="Times New Roman" w:cs="Times New Roman"/>
          <w:sz w:val="28"/>
          <w:szCs w:val="28"/>
        </w:rPr>
        <w:t xml:space="preserve">горизонту соответствует средняя часть </w:t>
      </w:r>
      <w:r w:rsidRPr="008C6BDD">
        <w:rPr>
          <w:rFonts w:ascii="Times New Roman" w:hAnsi="Times New Roman" w:cs="Times New Roman"/>
          <w:i/>
          <w:sz w:val="28"/>
          <w:szCs w:val="28"/>
        </w:rPr>
        <w:t>хатецкой св</w:t>
      </w:r>
      <w:r w:rsidRPr="008C6BDD">
        <w:rPr>
          <w:rFonts w:ascii="Times New Roman" w:hAnsi="Times New Roman" w:cs="Times New Roman"/>
          <w:i/>
          <w:sz w:val="28"/>
          <w:szCs w:val="28"/>
        </w:rPr>
        <w:t>и</w:t>
      </w:r>
      <w:r w:rsidRPr="008C6BDD">
        <w:rPr>
          <w:rFonts w:ascii="Times New Roman" w:hAnsi="Times New Roman" w:cs="Times New Roman"/>
          <w:i/>
          <w:sz w:val="28"/>
          <w:szCs w:val="28"/>
        </w:rPr>
        <w:t>ты</w:t>
      </w:r>
      <w:r w:rsidRPr="008C6BDD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64D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64">
        <w:rPr>
          <w:rFonts w:ascii="Times New Roman" w:hAnsi="Times New Roman" w:cs="Times New Roman"/>
          <w:i/>
          <w:sz w:val="28"/>
          <w:szCs w:val="28"/>
        </w:rPr>
        <w:t>Анисимовский горизонт</w:t>
      </w:r>
      <w:r w:rsidRPr="00110564">
        <w:rPr>
          <w:rFonts w:ascii="Times New Roman" w:hAnsi="Times New Roman" w:cs="Times New Roman"/>
          <w:sz w:val="28"/>
          <w:szCs w:val="28"/>
        </w:rPr>
        <w:t xml:space="preserve"> </w:t>
      </w:r>
      <w:r w:rsidRPr="00110564">
        <w:rPr>
          <w:rFonts w:ascii="Times New Roman" w:hAnsi="Times New Roman" w:cs="Times New Roman"/>
          <w:i/>
          <w:sz w:val="28"/>
          <w:szCs w:val="28"/>
        </w:rPr>
        <w:t>(</w:t>
      </w:r>
      <w:r w:rsidRPr="0011056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1056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110564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110564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110564">
        <w:rPr>
          <w:rFonts w:ascii="Times New Roman" w:hAnsi="Times New Roman" w:cs="Times New Roman"/>
          <w:i/>
          <w:iCs/>
          <w:sz w:val="28"/>
          <w:szCs w:val="28"/>
        </w:rPr>
        <w:t>анисимовским</w:t>
      </w:r>
      <w:r w:rsidRPr="00110564">
        <w:rPr>
          <w:rFonts w:ascii="Times New Roman" w:hAnsi="Times New Roman" w:cs="Times New Roman"/>
          <w:i/>
          <w:sz w:val="28"/>
          <w:szCs w:val="28"/>
        </w:rPr>
        <w:t xml:space="preserve"> слоям.</w:t>
      </w:r>
      <w:r w:rsidRPr="001105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Г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ризонт охарактеризован конодонтами верхней зоны </w:t>
      </w:r>
      <w:r w:rsidRPr="00F664DD">
        <w:rPr>
          <w:rFonts w:ascii="Times New Roman" w:hAnsi="Times New Roman" w:cs="Times New Roman"/>
          <w:i/>
          <w:sz w:val="28"/>
          <w:szCs w:val="28"/>
        </w:rPr>
        <w:t>Palmatolepis rhenana,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брахиоподами (слои с </w:t>
      </w:r>
      <w:r w:rsidRPr="00F664DD">
        <w:rPr>
          <w:rFonts w:ascii="Times New Roman" w:hAnsi="Times New Roman" w:cs="Times New Roman"/>
          <w:i/>
          <w:sz w:val="28"/>
          <w:szCs w:val="28"/>
        </w:rPr>
        <w:t>Theodossia narovlensis</w:t>
      </w:r>
      <w:r w:rsidRPr="00F626CD">
        <w:rPr>
          <w:rFonts w:ascii="Times New Roman" w:hAnsi="Times New Roman" w:cs="Times New Roman"/>
          <w:sz w:val="28"/>
          <w:szCs w:val="28"/>
        </w:rPr>
        <w:t>), миоспорами верхней части 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ны </w:t>
      </w:r>
      <w:r w:rsidRPr="00F664DD">
        <w:rPr>
          <w:rFonts w:ascii="Times New Roman" w:hAnsi="Times New Roman" w:cs="Times New Roman"/>
          <w:i/>
          <w:sz w:val="28"/>
          <w:szCs w:val="28"/>
        </w:rPr>
        <w:t>Verrucosisporites evlanensis</w:t>
      </w:r>
      <w:r w:rsidRPr="00F626CD">
        <w:rPr>
          <w:rFonts w:ascii="Times New Roman" w:hAnsi="Times New Roman" w:cs="Times New Roman"/>
          <w:sz w:val="28"/>
          <w:szCs w:val="28"/>
        </w:rPr>
        <w:t xml:space="preserve"> – </w:t>
      </w:r>
      <w:r w:rsidRPr="00F664DD">
        <w:rPr>
          <w:rFonts w:ascii="Times New Roman" w:hAnsi="Times New Roman" w:cs="Times New Roman"/>
          <w:i/>
          <w:sz w:val="28"/>
          <w:szCs w:val="28"/>
        </w:rPr>
        <w:t>Kedoesporis imperfectus</w:t>
      </w:r>
      <w:r w:rsidRPr="00F626CD">
        <w:rPr>
          <w:rFonts w:ascii="Times New Roman" w:hAnsi="Times New Roman" w:cs="Times New Roman"/>
          <w:sz w:val="28"/>
          <w:szCs w:val="28"/>
        </w:rPr>
        <w:t xml:space="preserve">. На большей части 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>Припятского прогиба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анисимовскому горизонту отвечает одноименная 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>ан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 xml:space="preserve">симовская </w:t>
      </w:r>
      <w:r w:rsidRPr="00F664DD">
        <w:rPr>
          <w:rFonts w:ascii="Times New Roman" w:hAnsi="Times New Roman" w:cs="Times New Roman"/>
          <w:i/>
          <w:sz w:val="28"/>
          <w:szCs w:val="28"/>
        </w:rPr>
        <w:t>свита (</w:t>
      </w:r>
      <w:r w:rsidRPr="00F664D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664D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664DD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F664DD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мощностью отложений до </w:t>
      </w:r>
      <w:smartTag w:uri="urn:schemas-microsoft-com:office:smarttags" w:element="metricconverter">
        <w:smartTagPr>
          <w:attr w:name="ProductID" w:val="166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166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, представленная в нижней части «базальной» для нижней соленосной толщи пачкой пересла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>вания глин, мергелей, глинистых доломитов и известняков с прослоями а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>гидритов, с туфогенным материалом на востоке. В верхней части свиты н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повсеместно присутствует пласт каменной соли. В районе 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>западного замык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>ния Припятского прогиба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анисимовскому горизонту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соответствует тран</w:t>
      </w:r>
      <w:r w:rsidRPr="00F626CD">
        <w:rPr>
          <w:rFonts w:ascii="Times New Roman" w:hAnsi="Times New Roman" w:cs="Times New Roman"/>
          <w:sz w:val="28"/>
          <w:szCs w:val="28"/>
        </w:rPr>
        <w:t>с</w:t>
      </w:r>
      <w:r w:rsidRPr="00F626CD">
        <w:rPr>
          <w:rFonts w:ascii="Times New Roman" w:hAnsi="Times New Roman" w:cs="Times New Roman"/>
          <w:sz w:val="28"/>
          <w:szCs w:val="28"/>
        </w:rPr>
        <w:t>грессивно залегающая на отложениях семилукского возраста нижняя подсв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>рубежанской свиты(</w:t>
      </w:r>
      <w:r w:rsidRPr="00F664DD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F664D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F664DD">
        <w:rPr>
          <w:rFonts w:ascii="Times New Roman" w:hAnsi="Times New Roman" w:cs="Times New Roman"/>
          <w:i/>
          <w:iCs/>
          <w:sz w:val="28"/>
          <w:szCs w:val="28"/>
          <w:lang w:val="en-US"/>
        </w:rPr>
        <w:t>rb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>),</w:t>
      </w:r>
      <w:r w:rsidRPr="00F626C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сложенная доломитами, брекчиевидными и</w:t>
      </w:r>
      <w:r w:rsidRPr="00F626CD">
        <w:rPr>
          <w:rFonts w:ascii="Times New Roman" w:hAnsi="Times New Roman" w:cs="Times New Roman"/>
          <w:sz w:val="28"/>
          <w:szCs w:val="28"/>
        </w:rPr>
        <w:t>з</w:t>
      </w:r>
      <w:r w:rsidRPr="00F626CD">
        <w:rPr>
          <w:rFonts w:ascii="Times New Roman" w:hAnsi="Times New Roman" w:cs="Times New Roman"/>
          <w:sz w:val="28"/>
          <w:szCs w:val="28"/>
        </w:rPr>
        <w:t xml:space="preserve">вестняками с прослоями мергелей, глин и ангидритов в 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>Туровской центр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>клинали,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алевролитов – в 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>Старобинской депрессии</w:t>
      </w:r>
      <w:r w:rsidRPr="00F626CD">
        <w:rPr>
          <w:rFonts w:ascii="Times New Roman" w:hAnsi="Times New Roman" w:cs="Times New Roman"/>
          <w:sz w:val="28"/>
          <w:szCs w:val="28"/>
        </w:rPr>
        <w:t xml:space="preserve">. 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 xml:space="preserve">На востоке Северо-Припятского плеча </w:t>
      </w:r>
      <w:r w:rsidRPr="00F664DD">
        <w:rPr>
          <w:rFonts w:ascii="Times New Roman" w:hAnsi="Times New Roman" w:cs="Times New Roman"/>
          <w:i/>
          <w:sz w:val="28"/>
          <w:szCs w:val="28"/>
        </w:rPr>
        <w:t>анисимовская свита</w:t>
      </w:r>
      <w:r w:rsidRPr="00F664DD">
        <w:rPr>
          <w:rFonts w:ascii="Times New Roman" w:hAnsi="Times New Roman" w:cs="Times New Roman"/>
          <w:sz w:val="28"/>
          <w:szCs w:val="28"/>
        </w:rPr>
        <w:t xml:space="preserve"> </w:t>
      </w:r>
      <w:r w:rsidRPr="00F664DD">
        <w:rPr>
          <w:rFonts w:ascii="Times New Roman" w:hAnsi="Times New Roman" w:cs="Times New Roman"/>
          <w:i/>
          <w:sz w:val="28"/>
          <w:szCs w:val="28"/>
        </w:rPr>
        <w:t>(</w:t>
      </w:r>
      <w:r w:rsidRPr="00F664D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664D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664DD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F664DD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в нижней части сложена и</w:t>
      </w:r>
      <w:r w:rsidRPr="00F626CD">
        <w:rPr>
          <w:rFonts w:ascii="Times New Roman" w:hAnsi="Times New Roman" w:cs="Times New Roman"/>
          <w:sz w:val="28"/>
          <w:szCs w:val="28"/>
        </w:rPr>
        <w:t>з</w:t>
      </w:r>
      <w:r w:rsidRPr="00F626CD">
        <w:rPr>
          <w:rFonts w:ascii="Times New Roman" w:hAnsi="Times New Roman" w:cs="Times New Roman"/>
          <w:sz w:val="28"/>
          <w:szCs w:val="28"/>
        </w:rPr>
        <w:t>вестняками, прослоями органогенными, с онколитами и брахиоподами</w:t>
      </w:r>
      <w:r w:rsidRPr="00F626CD">
        <w:rPr>
          <w:rFonts w:ascii="Times New Roman" w:hAnsi="Times New Roman" w:cs="Times New Roman"/>
          <w:i/>
          <w:sz w:val="28"/>
          <w:szCs w:val="28"/>
        </w:rPr>
        <w:t xml:space="preserve"> Theodossia narovlensis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F664DD">
        <w:rPr>
          <w:rFonts w:ascii="Times New Roman" w:hAnsi="Times New Roman" w:cs="Times New Roman"/>
          <w:i/>
          <w:sz w:val="28"/>
          <w:szCs w:val="28"/>
        </w:rPr>
        <w:t>Linnik</w:t>
      </w:r>
      <w:r w:rsidRPr="00F626CD">
        <w:rPr>
          <w:rFonts w:ascii="Times New Roman" w:hAnsi="Times New Roman" w:cs="Times New Roman"/>
          <w:sz w:val="28"/>
          <w:szCs w:val="28"/>
        </w:rPr>
        <w:t>, в верхней – мергелями с прослоями ангидр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 xml:space="preserve">тов, отнесенная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верхней подсвите </w:t>
      </w:r>
      <w:r w:rsidRPr="00F664DD">
        <w:rPr>
          <w:rFonts w:ascii="Times New Roman" w:hAnsi="Times New Roman" w:cs="Times New Roman"/>
          <w:i/>
          <w:sz w:val="28"/>
          <w:szCs w:val="28"/>
        </w:rPr>
        <w:t>хатецкой свиты.</w:t>
      </w:r>
      <w:r w:rsidRPr="00F664DD">
        <w:rPr>
          <w:rFonts w:ascii="Times New Roman" w:hAnsi="Times New Roman" w:cs="Times New Roman"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В районе развития вулк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низма на 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>Уваровичском блоке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горизонту отвечает </w:t>
      </w:r>
      <w:proofErr w:type="gramStart"/>
      <w:r w:rsidRPr="00F664DD">
        <w:rPr>
          <w:rFonts w:ascii="Times New Roman" w:hAnsi="Times New Roman" w:cs="Times New Roman"/>
          <w:i/>
          <w:iCs/>
          <w:sz w:val="28"/>
          <w:szCs w:val="28"/>
        </w:rPr>
        <w:t>верхняя</w:t>
      </w:r>
      <w:proofErr w:type="gramEnd"/>
      <w:r w:rsidRPr="00F664DD">
        <w:rPr>
          <w:rFonts w:ascii="Times New Roman" w:hAnsi="Times New Roman" w:cs="Times New Roman"/>
          <w:i/>
          <w:iCs/>
          <w:sz w:val="28"/>
          <w:szCs w:val="28"/>
        </w:rPr>
        <w:t xml:space="preserve"> подсвита</w:t>
      </w:r>
      <w:r w:rsidRPr="00F664DD">
        <w:rPr>
          <w:rFonts w:ascii="Times New Roman" w:hAnsi="Times New Roman" w:cs="Times New Roman"/>
          <w:sz w:val="28"/>
          <w:szCs w:val="28"/>
        </w:rPr>
        <w:t xml:space="preserve"> 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>увар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 xml:space="preserve">вичской </w:t>
      </w:r>
      <w:r w:rsidRPr="00F664DD">
        <w:rPr>
          <w:rFonts w:ascii="Times New Roman" w:hAnsi="Times New Roman" w:cs="Times New Roman"/>
          <w:i/>
          <w:sz w:val="28"/>
          <w:szCs w:val="28"/>
        </w:rPr>
        <w:t>свиты (</w:t>
      </w:r>
      <w:r w:rsidRPr="00F664D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664D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664DD">
        <w:rPr>
          <w:rFonts w:ascii="Times New Roman" w:hAnsi="Times New Roman" w:cs="Times New Roman"/>
          <w:i/>
          <w:sz w:val="28"/>
          <w:szCs w:val="28"/>
          <w:lang w:val="en-US"/>
        </w:rPr>
        <w:t>uv</w:t>
      </w:r>
      <w:r w:rsidRPr="00F664DD">
        <w:rPr>
          <w:rFonts w:ascii="Times New Roman" w:hAnsi="Times New Roman" w:cs="Times New Roman"/>
          <w:i/>
          <w:sz w:val="28"/>
          <w:szCs w:val="28"/>
        </w:rPr>
        <w:t>)</w:t>
      </w:r>
      <w:r w:rsidRPr="00F664DD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сложенная доломитами с прослоями туфоалеврол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 xml:space="preserve">тов, мергелей и глин, с реликтами кораллов и раковинами брахиопод </w:t>
      </w:r>
      <w:r w:rsidRPr="00F626CD">
        <w:rPr>
          <w:rFonts w:ascii="Times New Roman" w:hAnsi="Times New Roman" w:cs="Times New Roman"/>
          <w:i/>
          <w:sz w:val="28"/>
          <w:szCs w:val="28"/>
        </w:rPr>
        <w:t>Theodossia narovlensis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F664DD">
        <w:rPr>
          <w:rFonts w:ascii="Times New Roman" w:hAnsi="Times New Roman" w:cs="Times New Roman"/>
          <w:i/>
          <w:sz w:val="28"/>
          <w:szCs w:val="28"/>
        </w:rPr>
        <w:t>Linnik</w:t>
      </w:r>
      <w:r w:rsidRPr="00F626CD">
        <w:rPr>
          <w:rFonts w:ascii="Times New Roman" w:hAnsi="Times New Roman" w:cs="Times New Roman"/>
          <w:sz w:val="28"/>
          <w:szCs w:val="28"/>
        </w:rPr>
        <w:t xml:space="preserve">. </w:t>
      </w:r>
      <w:r w:rsidRPr="00F664DD">
        <w:rPr>
          <w:rFonts w:ascii="Times New Roman" w:hAnsi="Times New Roman" w:cs="Times New Roman"/>
          <w:sz w:val="28"/>
          <w:szCs w:val="28"/>
          <w:u w:val="single"/>
        </w:rPr>
        <w:t>На территории Оршанской впадины</w:t>
      </w:r>
      <w:r w:rsidRPr="00F626CD">
        <w:rPr>
          <w:rFonts w:ascii="Times New Roman" w:hAnsi="Times New Roman" w:cs="Times New Roman"/>
          <w:sz w:val="28"/>
          <w:szCs w:val="28"/>
        </w:rPr>
        <w:t xml:space="preserve"> нерасчлененные к</w:t>
      </w:r>
      <w:r w:rsidRPr="00F626CD">
        <w:rPr>
          <w:rFonts w:ascii="Times New Roman" w:hAnsi="Times New Roman" w:cs="Times New Roman"/>
          <w:sz w:val="28"/>
          <w:szCs w:val="28"/>
        </w:rPr>
        <w:t>у</w:t>
      </w:r>
      <w:r w:rsidRPr="00F626CD">
        <w:rPr>
          <w:rFonts w:ascii="Times New Roman" w:hAnsi="Times New Roman" w:cs="Times New Roman"/>
          <w:sz w:val="28"/>
          <w:szCs w:val="28"/>
        </w:rPr>
        <w:t xml:space="preserve">стовницко-анисимовские отложения распространены на крайнем юго-востоке в районе г. Мстиславля и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 xml:space="preserve">выделены в качестве 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>нижней подсвиты</w:t>
      </w:r>
      <w:proofErr w:type="gramEnd"/>
      <w:r w:rsidRPr="00F664DD">
        <w:rPr>
          <w:rFonts w:ascii="Times New Roman" w:hAnsi="Times New Roman" w:cs="Times New Roman"/>
          <w:i/>
          <w:iCs/>
          <w:sz w:val="28"/>
          <w:szCs w:val="28"/>
        </w:rPr>
        <w:t xml:space="preserve"> паради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>н</w:t>
      </w:r>
      <w:r w:rsidRPr="00F664DD">
        <w:rPr>
          <w:rFonts w:ascii="Times New Roman" w:hAnsi="Times New Roman" w:cs="Times New Roman"/>
          <w:i/>
          <w:iCs/>
          <w:sz w:val="28"/>
          <w:szCs w:val="28"/>
        </w:rPr>
        <w:t>ской</w:t>
      </w:r>
      <w:r w:rsidRPr="00F664DD">
        <w:rPr>
          <w:rFonts w:ascii="Times New Roman" w:hAnsi="Times New Roman" w:cs="Times New Roman"/>
          <w:sz w:val="28"/>
          <w:szCs w:val="28"/>
        </w:rPr>
        <w:t xml:space="preserve"> </w:t>
      </w:r>
      <w:r w:rsidRPr="00F664DD">
        <w:rPr>
          <w:rFonts w:ascii="Times New Roman" w:hAnsi="Times New Roman" w:cs="Times New Roman"/>
          <w:i/>
          <w:sz w:val="28"/>
          <w:szCs w:val="28"/>
        </w:rPr>
        <w:t>свиты</w:t>
      </w:r>
      <w:r w:rsidRPr="00F664DD">
        <w:rPr>
          <w:rFonts w:ascii="Times New Roman" w:hAnsi="Times New Roman" w:cs="Times New Roman"/>
          <w:sz w:val="28"/>
          <w:szCs w:val="28"/>
        </w:rPr>
        <w:t xml:space="preserve"> </w:t>
      </w:r>
      <w:r w:rsidRPr="00F664DD">
        <w:rPr>
          <w:rFonts w:ascii="Times New Roman" w:hAnsi="Times New Roman" w:cs="Times New Roman"/>
          <w:i/>
          <w:sz w:val="28"/>
          <w:szCs w:val="28"/>
        </w:rPr>
        <w:t>(</w:t>
      </w:r>
      <w:r w:rsidRPr="00F664D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664D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664DD">
        <w:rPr>
          <w:rFonts w:ascii="Times New Roman" w:hAnsi="Times New Roman" w:cs="Times New Roman"/>
          <w:i/>
          <w:sz w:val="28"/>
          <w:szCs w:val="28"/>
          <w:lang w:val="en-US"/>
        </w:rPr>
        <w:t>prd</w:t>
      </w:r>
      <w:r w:rsidRPr="00F664DD">
        <w:rPr>
          <w:rFonts w:ascii="Times New Roman" w:hAnsi="Times New Roman" w:cs="Times New Roman"/>
          <w:i/>
          <w:sz w:val="28"/>
          <w:szCs w:val="28"/>
        </w:rPr>
        <w:t>)</w:t>
      </w:r>
      <w:r w:rsidRPr="00F664DD">
        <w:rPr>
          <w:rFonts w:ascii="Times New Roman" w:hAnsi="Times New Roman" w:cs="Times New Roman"/>
          <w:sz w:val="28"/>
          <w:szCs w:val="28"/>
        </w:rPr>
        <w:t>.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Слагающие их мергели с прослоями глин и доломитов охарактеризованны миоспорами лоны </w:t>
      </w:r>
      <w:r w:rsidRPr="00F664DD">
        <w:rPr>
          <w:rFonts w:ascii="Times New Roman" w:hAnsi="Times New Roman" w:cs="Times New Roman"/>
          <w:i/>
          <w:sz w:val="28"/>
          <w:szCs w:val="28"/>
        </w:rPr>
        <w:t xml:space="preserve">Verrucosisporites evlanensis – </w:t>
      </w:r>
      <w:r w:rsidRPr="00F664DD">
        <w:rPr>
          <w:rFonts w:ascii="Times New Roman" w:hAnsi="Times New Roman" w:cs="Times New Roman"/>
          <w:i/>
          <w:sz w:val="28"/>
          <w:szCs w:val="28"/>
        </w:rPr>
        <w:lastRenderedPageBreak/>
        <w:t>Kedoesporis imperfectus.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 южной прибортовой части Припятского прогиба развиты нерасчлененные отложения глинисто-песчаной толщи анисимовско-сколодинского возраста, выделенные как </w:t>
      </w:r>
      <w:r w:rsidRPr="00F664DD">
        <w:rPr>
          <w:rFonts w:ascii="Times New Roman" w:hAnsi="Times New Roman" w:cs="Times New Roman"/>
          <w:i/>
          <w:sz w:val="28"/>
          <w:szCs w:val="28"/>
        </w:rPr>
        <w:t>демидовская свита (</w:t>
      </w:r>
      <w:r w:rsidRPr="00F664D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664D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664DD">
        <w:rPr>
          <w:rFonts w:ascii="Times New Roman" w:hAnsi="Times New Roman" w:cs="Times New Roman"/>
          <w:i/>
          <w:sz w:val="28"/>
          <w:szCs w:val="28"/>
          <w:lang w:val="en-US"/>
        </w:rPr>
        <w:t>dmd</w:t>
      </w:r>
      <w:r w:rsidRPr="00F664DD">
        <w:rPr>
          <w:rFonts w:ascii="Times New Roman" w:hAnsi="Times New Roman" w:cs="Times New Roman"/>
          <w:i/>
          <w:sz w:val="28"/>
          <w:szCs w:val="28"/>
        </w:rPr>
        <w:t>).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649">
        <w:rPr>
          <w:rFonts w:ascii="Times New Roman" w:hAnsi="Times New Roman" w:cs="Times New Roman"/>
          <w:i/>
          <w:sz w:val="28"/>
          <w:szCs w:val="28"/>
        </w:rPr>
        <w:t>Сколодинский горизонт (</w:t>
      </w:r>
      <w:r w:rsidRPr="00FB564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B564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B5649">
        <w:rPr>
          <w:rFonts w:ascii="Times New Roman" w:hAnsi="Times New Roman" w:cs="Times New Roman"/>
          <w:i/>
          <w:sz w:val="28"/>
          <w:szCs w:val="28"/>
          <w:lang w:val="en-US"/>
        </w:rPr>
        <w:t>sk</w:t>
      </w:r>
      <w:r w:rsidRPr="00FB5649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соответствует верхней части </w:t>
      </w:r>
      <w:r w:rsidRPr="00FB5649">
        <w:rPr>
          <w:rFonts w:ascii="Times New Roman" w:hAnsi="Times New Roman" w:cs="Times New Roman"/>
          <w:i/>
          <w:sz w:val="28"/>
          <w:szCs w:val="28"/>
        </w:rPr>
        <w:t>анисимо</w:t>
      </w:r>
      <w:r w:rsidRPr="00FB5649">
        <w:rPr>
          <w:rFonts w:ascii="Times New Roman" w:hAnsi="Times New Roman" w:cs="Times New Roman"/>
          <w:i/>
          <w:sz w:val="28"/>
          <w:szCs w:val="28"/>
        </w:rPr>
        <w:t>в</w:t>
      </w:r>
      <w:r w:rsidRPr="00FB5649">
        <w:rPr>
          <w:rFonts w:ascii="Times New Roman" w:hAnsi="Times New Roman" w:cs="Times New Roman"/>
          <w:i/>
          <w:sz w:val="28"/>
          <w:szCs w:val="28"/>
        </w:rPr>
        <w:t>ских слоев.</w:t>
      </w:r>
      <w:r w:rsidRPr="00FB5649">
        <w:rPr>
          <w:rFonts w:ascii="Times New Roman" w:hAnsi="Times New Roman" w:cs="Times New Roman"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Его разрез мощностью до </w:t>
      </w:r>
      <w:smartTag w:uri="urn:schemas-microsoft-com:office:smarttags" w:element="metricconverter">
        <w:smartTagPr>
          <w:attr w:name="ProductID" w:val="27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270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охарактеризован миоспорами 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ны </w:t>
      </w:r>
      <w:r w:rsidRPr="00FB5649">
        <w:rPr>
          <w:rFonts w:ascii="Times New Roman" w:hAnsi="Times New Roman" w:cs="Times New Roman"/>
          <w:i/>
          <w:sz w:val="28"/>
          <w:szCs w:val="28"/>
        </w:rPr>
        <w:t>Verrucosisporites evlanensis - Cymbosporites acanthaceus</w:t>
      </w:r>
      <w:r w:rsidRPr="00F626CD">
        <w:rPr>
          <w:rFonts w:ascii="Times New Roman" w:hAnsi="Times New Roman" w:cs="Times New Roman"/>
          <w:sz w:val="28"/>
          <w:szCs w:val="28"/>
        </w:rPr>
        <w:t xml:space="preserve">, единичными находками брахиопод </w:t>
      </w:r>
      <w:r w:rsidRPr="00F626CD">
        <w:rPr>
          <w:rFonts w:ascii="Times New Roman" w:hAnsi="Times New Roman" w:cs="Times New Roman"/>
          <w:i/>
          <w:sz w:val="28"/>
          <w:szCs w:val="28"/>
        </w:rPr>
        <w:t>Theodossia narovlensis</w:t>
      </w:r>
      <w:r w:rsidRPr="00F626CD">
        <w:rPr>
          <w:rFonts w:ascii="Times New Roman" w:hAnsi="Times New Roman" w:cs="Times New Roman"/>
          <w:sz w:val="28"/>
          <w:szCs w:val="28"/>
        </w:rPr>
        <w:t xml:space="preserve">. В Припятском прогибе на большей части площади распространения отложений горизонт представлен </w:t>
      </w:r>
      <w:r w:rsidRPr="00FB5649">
        <w:rPr>
          <w:rFonts w:ascii="Times New Roman" w:hAnsi="Times New Roman" w:cs="Times New Roman"/>
          <w:i/>
          <w:iCs/>
          <w:sz w:val="28"/>
          <w:szCs w:val="28"/>
        </w:rPr>
        <w:t>сколодинской</w:t>
      </w:r>
      <w:r w:rsidRPr="00FB5649">
        <w:rPr>
          <w:rFonts w:ascii="Times New Roman" w:hAnsi="Times New Roman" w:cs="Times New Roman"/>
          <w:sz w:val="28"/>
          <w:szCs w:val="28"/>
        </w:rPr>
        <w:t xml:space="preserve"> </w:t>
      </w:r>
      <w:r w:rsidRPr="00FB5649">
        <w:rPr>
          <w:rFonts w:ascii="Times New Roman" w:hAnsi="Times New Roman" w:cs="Times New Roman"/>
          <w:i/>
          <w:iCs/>
          <w:sz w:val="28"/>
          <w:szCs w:val="28"/>
        </w:rPr>
        <w:t xml:space="preserve">свитой </w:t>
      </w:r>
      <w:r w:rsidRPr="00FB5649">
        <w:rPr>
          <w:rFonts w:ascii="Times New Roman" w:hAnsi="Times New Roman" w:cs="Times New Roman"/>
          <w:i/>
          <w:sz w:val="28"/>
          <w:szCs w:val="28"/>
        </w:rPr>
        <w:t>(</w:t>
      </w:r>
      <w:r w:rsidRPr="00FB564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B564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B5649">
        <w:rPr>
          <w:rFonts w:ascii="Times New Roman" w:hAnsi="Times New Roman" w:cs="Times New Roman"/>
          <w:i/>
          <w:sz w:val="28"/>
          <w:szCs w:val="28"/>
          <w:lang w:val="en-US"/>
        </w:rPr>
        <w:t>sk</w:t>
      </w:r>
      <w:r w:rsidRPr="00FB5649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 основании которой залегает «переходная» пачка, слагаемая темно-серыми мергелями и глинистыми доломитами с ре</w:t>
      </w:r>
      <w:r w:rsidRPr="00F626CD">
        <w:rPr>
          <w:rFonts w:ascii="Times New Roman" w:hAnsi="Times New Roman" w:cs="Times New Roman"/>
          <w:sz w:val="28"/>
          <w:szCs w:val="28"/>
        </w:rPr>
        <w:t>д</w:t>
      </w:r>
      <w:r w:rsidRPr="00F626CD">
        <w:rPr>
          <w:rFonts w:ascii="Times New Roman" w:hAnsi="Times New Roman" w:cs="Times New Roman"/>
          <w:sz w:val="28"/>
          <w:szCs w:val="28"/>
        </w:rPr>
        <w:t xml:space="preserve">кими прослоями ангидритов, на востоке – с вулканогенным материалом, в верхней части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развиты пласты каменной соли с прослоями глинисто-мергельных и сульфатных пород. </w:t>
      </w:r>
      <w:r w:rsidRPr="00FB5649">
        <w:rPr>
          <w:rFonts w:ascii="Times New Roman" w:hAnsi="Times New Roman" w:cs="Times New Roman"/>
          <w:sz w:val="28"/>
          <w:szCs w:val="28"/>
          <w:u w:val="single"/>
        </w:rPr>
        <w:t>В западной части Припятского прогиба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сколодинскому горизонту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 xml:space="preserve">отвечает </w:t>
      </w:r>
      <w:r w:rsidRPr="00FB5649">
        <w:rPr>
          <w:rFonts w:ascii="Times New Roman" w:hAnsi="Times New Roman" w:cs="Times New Roman"/>
          <w:i/>
          <w:iCs/>
          <w:sz w:val="28"/>
          <w:szCs w:val="28"/>
        </w:rPr>
        <w:t>верхняя подсвита</w:t>
      </w:r>
      <w:proofErr w:type="gramEnd"/>
      <w:r w:rsidRPr="00FB5649">
        <w:rPr>
          <w:rFonts w:ascii="Times New Roman" w:hAnsi="Times New Roman" w:cs="Times New Roman"/>
          <w:i/>
          <w:iCs/>
          <w:sz w:val="28"/>
          <w:szCs w:val="28"/>
        </w:rPr>
        <w:t xml:space="preserve"> рубежанской</w:t>
      </w:r>
      <w:r w:rsidRPr="00FB5649">
        <w:rPr>
          <w:rFonts w:ascii="Times New Roman" w:hAnsi="Times New Roman" w:cs="Times New Roman"/>
          <w:sz w:val="28"/>
          <w:szCs w:val="28"/>
        </w:rPr>
        <w:t xml:space="preserve"> </w:t>
      </w:r>
      <w:r w:rsidRPr="00FB5649">
        <w:rPr>
          <w:rFonts w:ascii="Times New Roman" w:hAnsi="Times New Roman" w:cs="Times New Roman"/>
          <w:i/>
          <w:sz w:val="28"/>
          <w:szCs w:val="28"/>
        </w:rPr>
        <w:t>свиты</w:t>
      </w:r>
      <w:r w:rsidRPr="00FB5649">
        <w:rPr>
          <w:rFonts w:ascii="Times New Roman" w:hAnsi="Times New Roman" w:cs="Times New Roman"/>
          <w:sz w:val="28"/>
          <w:szCs w:val="28"/>
        </w:rPr>
        <w:t xml:space="preserve"> </w:t>
      </w:r>
      <w:r w:rsidRPr="00FB5649">
        <w:rPr>
          <w:rFonts w:ascii="Times New Roman" w:hAnsi="Times New Roman" w:cs="Times New Roman"/>
          <w:i/>
          <w:sz w:val="28"/>
          <w:szCs w:val="28"/>
        </w:rPr>
        <w:t>(</w:t>
      </w:r>
      <w:r w:rsidRPr="00FB564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B564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B5649">
        <w:rPr>
          <w:rFonts w:ascii="Times New Roman" w:hAnsi="Times New Roman" w:cs="Times New Roman"/>
          <w:i/>
          <w:sz w:val="28"/>
          <w:szCs w:val="28"/>
          <w:lang w:val="en-US"/>
        </w:rPr>
        <w:t>rb</w:t>
      </w:r>
      <w:r w:rsidRPr="00FB5649">
        <w:rPr>
          <w:rFonts w:ascii="Times New Roman" w:hAnsi="Times New Roman" w:cs="Times New Roman"/>
          <w:i/>
          <w:sz w:val="28"/>
          <w:szCs w:val="28"/>
        </w:rPr>
        <w:t>),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в составе которой в Туровской центриклинали преобладают долом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>ты с прослоями мергелей, глин и ангидритов, в Старобинской – глины с просл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ями мергелей. </w:t>
      </w:r>
      <w:r w:rsidRPr="00FB5649">
        <w:rPr>
          <w:rFonts w:ascii="Times New Roman" w:hAnsi="Times New Roman" w:cs="Times New Roman"/>
          <w:sz w:val="28"/>
          <w:szCs w:val="28"/>
          <w:u w:val="single"/>
        </w:rPr>
        <w:t>На Северо-Припятском плече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горизонт представлен солено</w:t>
      </w:r>
      <w:r w:rsidRPr="00F626CD">
        <w:rPr>
          <w:rFonts w:ascii="Times New Roman" w:hAnsi="Times New Roman" w:cs="Times New Roman"/>
          <w:sz w:val="28"/>
          <w:szCs w:val="28"/>
        </w:rPr>
        <w:t>с</w:t>
      </w:r>
      <w:r w:rsidRPr="00F626CD">
        <w:rPr>
          <w:rFonts w:ascii="Times New Roman" w:hAnsi="Times New Roman" w:cs="Times New Roman"/>
          <w:sz w:val="28"/>
          <w:szCs w:val="28"/>
        </w:rPr>
        <w:t xml:space="preserve">ными отложениями </w:t>
      </w:r>
      <w:r w:rsidRPr="00FB5649">
        <w:rPr>
          <w:rFonts w:ascii="Times New Roman" w:hAnsi="Times New Roman" w:cs="Times New Roman"/>
          <w:i/>
          <w:sz w:val="28"/>
          <w:szCs w:val="28"/>
        </w:rPr>
        <w:t>сколодинской свиты</w:t>
      </w:r>
      <w:r w:rsidRPr="00FB5649">
        <w:rPr>
          <w:rFonts w:ascii="Times New Roman" w:hAnsi="Times New Roman" w:cs="Times New Roman"/>
          <w:sz w:val="28"/>
          <w:szCs w:val="28"/>
        </w:rPr>
        <w:t xml:space="preserve"> </w:t>
      </w:r>
      <w:r w:rsidRPr="00FB5649">
        <w:rPr>
          <w:rFonts w:ascii="Times New Roman" w:hAnsi="Times New Roman" w:cs="Times New Roman"/>
          <w:i/>
          <w:sz w:val="28"/>
          <w:szCs w:val="28"/>
        </w:rPr>
        <w:t>(</w:t>
      </w:r>
      <w:r w:rsidRPr="00FB564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B564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B5649">
        <w:rPr>
          <w:rFonts w:ascii="Times New Roman" w:hAnsi="Times New Roman" w:cs="Times New Roman"/>
          <w:i/>
          <w:sz w:val="28"/>
          <w:szCs w:val="28"/>
          <w:lang w:val="en-US"/>
        </w:rPr>
        <w:t>sk</w:t>
      </w:r>
      <w:r w:rsidRPr="00FB5649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(на Китинско-Хатецкой ст</w:t>
      </w:r>
      <w:r w:rsidRPr="00F626CD">
        <w:rPr>
          <w:rFonts w:ascii="Times New Roman" w:hAnsi="Times New Roman" w:cs="Times New Roman"/>
          <w:sz w:val="28"/>
          <w:szCs w:val="28"/>
        </w:rPr>
        <w:t>у</w:t>
      </w:r>
      <w:r w:rsidRPr="00F626CD">
        <w:rPr>
          <w:rFonts w:ascii="Times New Roman" w:hAnsi="Times New Roman" w:cs="Times New Roman"/>
          <w:sz w:val="28"/>
          <w:szCs w:val="28"/>
        </w:rPr>
        <w:t xml:space="preserve">пени) и сульфатно-глинисто-мергельными породами </w:t>
      </w:r>
      <w:r w:rsidRPr="00FB5649">
        <w:rPr>
          <w:rFonts w:ascii="Times New Roman" w:hAnsi="Times New Roman" w:cs="Times New Roman"/>
          <w:i/>
          <w:sz w:val="28"/>
          <w:szCs w:val="28"/>
        </w:rPr>
        <w:t>мормальской свиты (</w:t>
      </w:r>
      <w:r w:rsidRPr="00FB564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B564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B5649">
        <w:rPr>
          <w:rFonts w:ascii="Times New Roman" w:hAnsi="Times New Roman" w:cs="Times New Roman"/>
          <w:i/>
          <w:sz w:val="28"/>
          <w:szCs w:val="28"/>
          <w:lang w:val="en-US"/>
        </w:rPr>
        <w:t>mr</w:t>
      </w:r>
      <w:r w:rsidRPr="00FB5649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на Городокской ступени.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5CE">
        <w:rPr>
          <w:rFonts w:ascii="Times New Roman" w:hAnsi="Times New Roman" w:cs="Times New Roman"/>
          <w:sz w:val="28"/>
          <w:szCs w:val="28"/>
          <w:u w:val="single"/>
        </w:rPr>
        <w:t>В Южной зоне прибортовых уступов Припятского прогиба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 глинисто-сульфатно-песчаных отложениях </w:t>
      </w:r>
      <w:r w:rsidRPr="004145CE">
        <w:rPr>
          <w:rFonts w:ascii="Times New Roman" w:hAnsi="Times New Roman" w:cs="Times New Roman"/>
          <w:i/>
          <w:iCs/>
          <w:sz w:val="28"/>
          <w:szCs w:val="28"/>
        </w:rPr>
        <w:t>демидовской</w:t>
      </w:r>
      <w:r w:rsidRPr="004145CE">
        <w:rPr>
          <w:rFonts w:ascii="Times New Roman" w:hAnsi="Times New Roman" w:cs="Times New Roman"/>
          <w:sz w:val="28"/>
          <w:szCs w:val="28"/>
        </w:rPr>
        <w:t xml:space="preserve"> </w:t>
      </w:r>
      <w:r w:rsidRPr="004145CE">
        <w:rPr>
          <w:rFonts w:ascii="Times New Roman" w:hAnsi="Times New Roman" w:cs="Times New Roman"/>
          <w:i/>
          <w:iCs/>
          <w:sz w:val="28"/>
          <w:szCs w:val="28"/>
        </w:rPr>
        <w:t>свиты (</w:t>
      </w:r>
      <w:r w:rsidRPr="004145CE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iCs/>
          <w:sz w:val="28"/>
          <w:szCs w:val="28"/>
          <w:lang w:val="en-US"/>
        </w:rPr>
        <w:t>dmd</w:t>
      </w:r>
      <w:r w:rsidRPr="004145CE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>, по палинол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гическим данным выделяются аналоги кустовницкого 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kst</w:t>
      </w:r>
      <w:r w:rsidRPr="00F626CD">
        <w:rPr>
          <w:rFonts w:ascii="Times New Roman" w:hAnsi="Times New Roman" w:cs="Times New Roman"/>
          <w:sz w:val="28"/>
          <w:szCs w:val="28"/>
        </w:rPr>
        <w:t>), анисимовск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го 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F626CD">
        <w:rPr>
          <w:rFonts w:ascii="Times New Roman" w:hAnsi="Times New Roman" w:cs="Times New Roman"/>
          <w:sz w:val="28"/>
          <w:szCs w:val="28"/>
        </w:rPr>
        <w:t>) и сколодинского 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sk</w:t>
      </w:r>
      <w:r w:rsidRPr="00F626CD">
        <w:rPr>
          <w:rFonts w:ascii="Times New Roman" w:hAnsi="Times New Roman" w:cs="Times New Roman"/>
          <w:sz w:val="28"/>
          <w:szCs w:val="28"/>
        </w:rPr>
        <w:t>) горизонтов.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45CE">
        <w:rPr>
          <w:rFonts w:ascii="Times New Roman" w:hAnsi="Times New Roman" w:cs="Times New Roman"/>
          <w:sz w:val="28"/>
          <w:szCs w:val="28"/>
          <w:u w:val="single"/>
        </w:rPr>
        <w:t>В Оршанской впадине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нерасчлененные отложения </w:t>
      </w:r>
      <w:r w:rsidRPr="004145CE">
        <w:rPr>
          <w:rFonts w:ascii="Times New Roman" w:hAnsi="Times New Roman" w:cs="Times New Roman"/>
          <w:i/>
          <w:sz w:val="28"/>
          <w:szCs w:val="28"/>
        </w:rPr>
        <w:t>сколодинского 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sk</w:t>
      </w:r>
      <w:r w:rsidRPr="004145C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626CD">
        <w:rPr>
          <w:rFonts w:ascii="Times New Roman" w:hAnsi="Times New Roman" w:cs="Times New Roman"/>
          <w:sz w:val="28"/>
          <w:szCs w:val="28"/>
        </w:rPr>
        <w:t xml:space="preserve">и залегающего выше </w:t>
      </w:r>
      <w:r w:rsidRPr="004145CE">
        <w:rPr>
          <w:rFonts w:ascii="Times New Roman" w:hAnsi="Times New Roman" w:cs="Times New Roman"/>
          <w:i/>
          <w:sz w:val="28"/>
          <w:szCs w:val="28"/>
        </w:rPr>
        <w:t>чернинского 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rn</w:t>
      </w:r>
      <w:r w:rsidRPr="004145CE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горизонтов развиты на крайнем юго-востоке региона и сложены перекристаллизованными кавернозными д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ломитами верхней подсвиты </w:t>
      </w:r>
      <w:r w:rsidRPr="004145CE">
        <w:rPr>
          <w:rFonts w:ascii="Times New Roman" w:hAnsi="Times New Roman" w:cs="Times New Roman"/>
          <w:i/>
          <w:sz w:val="28"/>
          <w:szCs w:val="28"/>
        </w:rPr>
        <w:t>парадинской свиты</w:t>
      </w:r>
      <w:r w:rsidRPr="004145CE">
        <w:rPr>
          <w:rFonts w:ascii="Times New Roman" w:hAnsi="Times New Roman" w:cs="Times New Roman"/>
          <w:sz w:val="28"/>
          <w:szCs w:val="28"/>
        </w:rPr>
        <w:t xml:space="preserve"> </w:t>
      </w:r>
      <w:r w:rsidRPr="004145CE">
        <w:rPr>
          <w:rFonts w:ascii="Times New Roman" w:hAnsi="Times New Roman" w:cs="Times New Roman"/>
          <w:i/>
          <w:sz w:val="28"/>
          <w:szCs w:val="28"/>
        </w:rPr>
        <w:t>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prd</w:t>
      </w:r>
      <w:r w:rsidRPr="004145CE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6CD">
        <w:rPr>
          <w:rFonts w:ascii="Times New Roman" w:hAnsi="Times New Roman" w:cs="Times New Roman"/>
          <w:sz w:val="28"/>
          <w:szCs w:val="28"/>
        </w:rPr>
        <w:t>Породы саргаевского 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sr</w:t>
      </w:r>
      <w:r w:rsidRPr="00F626CD">
        <w:rPr>
          <w:rFonts w:ascii="Times New Roman" w:hAnsi="Times New Roman" w:cs="Times New Roman"/>
          <w:sz w:val="28"/>
          <w:szCs w:val="28"/>
        </w:rPr>
        <w:t>), семилукского 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r w:rsidRPr="00F626CD">
        <w:rPr>
          <w:rFonts w:ascii="Times New Roman" w:hAnsi="Times New Roman" w:cs="Times New Roman"/>
          <w:sz w:val="28"/>
          <w:szCs w:val="28"/>
        </w:rPr>
        <w:t>), речицкого 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4145CE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F626CD">
        <w:rPr>
          <w:rFonts w:ascii="Times New Roman" w:hAnsi="Times New Roman" w:cs="Times New Roman"/>
          <w:sz w:val="28"/>
          <w:szCs w:val="28"/>
        </w:rPr>
        <w:t>), воронежского 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r w:rsidRPr="00F626CD">
        <w:rPr>
          <w:rFonts w:ascii="Times New Roman" w:hAnsi="Times New Roman" w:cs="Times New Roman"/>
          <w:sz w:val="28"/>
          <w:szCs w:val="28"/>
        </w:rPr>
        <w:t>) горизонтов и низов евлановского надгоризонта (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145CE">
        <w:rPr>
          <w:rFonts w:ascii="Times New Roman" w:hAnsi="Times New Roman" w:cs="Times New Roman"/>
          <w:i/>
          <w:sz w:val="28"/>
          <w:szCs w:val="28"/>
          <w:lang w:val="en-US"/>
        </w:rPr>
        <w:t>ev</w:t>
      </w:r>
      <w:r w:rsidRPr="004145C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626C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среднего–верхнего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франа образуют в Припятском прогибе </w:t>
      </w:r>
      <w:r w:rsidRPr="004145CE">
        <w:rPr>
          <w:rFonts w:ascii="Times New Roman" w:hAnsi="Times New Roman" w:cs="Times New Roman"/>
          <w:b/>
          <w:i/>
          <w:sz w:val="28"/>
          <w:szCs w:val="28"/>
        </w:rPr>
        <w:t>подсолевую ка</w:t>
      </w:r>
      <w:r w:rsidRPr="004145CE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4145CE">
        <w:rPr>
          <w:rFonts w:ascii="Times New Roman" w:hAnsi="Times New Roman" w:cs="Times New Roman"/>
          <w:b/>
          <w:i/>
          <w:sz w:val="28"/>
          <w:szCs w:val="28"/>
        </w:rPr>
        <w:t>бонатную толщу</w:t>
      </w:r>
      <w:r w:rsidRPr="00F626CD">
        <w:rPr>
          <w:rFonts w:ascii="Times New Roman" w:hAnsi="Times New Roman" w:cs="Times New Roman"/>
          <w:sz w:val="28"/>
          <w:szCs w:val="28"/>
        </w:rPr>
        <w:t xml:space="preserve"> мощностью от 245 до </w:t>
      </w:r>
      <w:smartTag w:uri="urn:schemas-microsoft-com:office:smarttags" w:element="metricconverter">
        <w:smartTagPr>
          <w:attr w:name="ProductID" w:val="40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400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</w:t>
      </w:r>
    </w:p>
    <w:p w:rsidR="00C21218" w:rsidRPr="006504A9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7">
        <w:rPr>
          <w:rFonts w:ascii="Times New Roman" w:hAnsi="Times New Roman" w:cs="Times New Roman"/>
          <w:i/>
          <w:sz w:val="28"/>
          <w:szCs w:val="28"/>
        </w:rPr>
        <w:t>Чернинский горизонт (</w:t>
      </w:r>
      <w:r w:rsidRPr="001A4757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A4757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1A4757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1A4757">
        <w:rPr>
          <w:rFonts w:ascii="Times New Roman" w:hAnsi="Times New Roman" w:cs="Times New Roman"/>
          <w:i/>
          <w:sz w:val="28"/>
          <w:szCs w:val="28"/>
          <w:lang w:val="en-US"/>
        </w:rPr>
        <w:t>rn</w:t>
      </w:r>
      <w:r w:rsidRPr="001A4757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охарактеризованный миоспорами лоны </w:t>
      </w:r>
      <w:r w:rsidRPr="001A4757">
        <w:rPr>
          <w:rFonts w:ascii="Times New Roman" w:hAnsi="Times New Roman" w:cs="Times New Roman"/>
          <w:i/>
          <w:sz w:val="28"/>
          <w:szCs w:val="28"/>
        </w:rPr>
        <w:t>Grandispora subsuta</w:t>
      </w:r>
      <w:r w:rsidRPr="00F626CD">
        <w:rPr>
          <w:rFonts w:ascii="Times New Roman" w:hAnsi="Times New Roman" w:cs="Times New Roman"/>
          <w:sz w:val="28"/>
          <w:szCs w:val="28"/>
        </w:rPr>
        <w:t xml:space="preserve"> и единичными находками брахиопод </w:t>
      </w:r>
      <w:r w:rsidRPr="00F626CD">
        <w:rPr>
          <w:rFonts w:ascii="Times New Roman" w:hAnsi="Times New Roman" w:cs="Times New Roman"/>
          <w:i/>
          <w:sz w:val="28"/>
          <w:szCs w:val="28"/>
        </w:rPr>
        <w:t>Cyrtina</w:t>
      </w:r>
      <w:r w:rsidRPr="00F626CD">
        <w:rPr>
          <w:rFonts w:ascii="Times New Roman" w:hAnsi="Times New Roman" w:cs="Times New Roman"/>
          <w:sz w:val="28"/>
          <w:szCs w:val="28"/>
        </w:rPr>
        <w:t xml:space="preserve"> sp., пре</w:t>
      </w:r>
      <w:r w:rsidRPr="00F626CD">
        <w:rPr>
          <w:rFonts w:ascii="Times New Roman" w:hAnsi="Times New Roman" w:cs="Times New Roman"/>
          <w:sz w:val="28"/>
          <w:szCs w:val="28"/>
        </w:rPr>
        <w:t>д</w:t>
      </w:r>
      <w:r w:rsidRPr="00F626CD">
        <w:rPr>
          <w:rFonts w:ascii="Times New Roman" w:hAnsi="Times New Roman" w:cs="Times New Roman"/>
          <w:sz w:val="28"/>
          <w:szCs w:val="28"/>
        </w:rPr>
        <w:t xml:space="preserve">ставлен </w:t>
      </w:r>
      <w:r w:rsidRPr="006504A9">
        <w:rPr>
          <w:rFonts w:ascii="Times New Roman" w:hAnsi="Times New Roman" w:cs="Times New Roman"/>
          <w:sz w:val="28"/>
          <w:szCs w:val="28"/>
          <w:u w:val="single"/>
        </w:rPr>
        <w:t>в Припятском прогибе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разнофациальными отложениями. На бол</w:t>
      </w:r>
      <w:r w:rsidRPr="00F626CD">
        <w:rPr>
          <w:rFonts w:ascii="Times New Roman" w:hAnsi="Times New Roman" w:cs="Times New Roman"/>
          <w:sz w:val="28"/>
          <w:szCs w:val="28"/>
        </w:rPr>
        <w:t>ь</w:t>
      </w:r>
      <w:r w:rsidRPr="00F626CD">
        <w:rPr>
          <w:rFonts w:ascii="Times New Roman" w:hAnsi="Times New Roman" w:cs="Times New Roman"/>
          <w:sz w:val="28"/>
          <w:szCs w:val="28"/>
        </w:rPr>
        <w:t xml:space="preserve">шей части площади распространения ему соответствует соленосная </w:t>
      </w:r>
      <w:r w:rsidRPr="006504A9">
        <w:rPr>
          <w:rFonts w:ascii="Times New Roman" w:hAnsi="Times New Roman" w:cs="Times New Roman"/>
          <w:i/>
          <w:iCs/>
          <w:sz w:val="28"/>
          <w:szCs w:val="28"/>
        </w:rPr>
        <w:t>черни</w:t>
      </w:r>
      <w:r w:rsidRPr="006504A9">
        <w:rPr>
          <w:rFonts w:ascii="Times New Roman" w:hAnsi="Times New Roman" w:cs="Times New Roman"/>
          <w:i/>
          <w:iCs/>
          <w:sz w:val="28"/>
          <w:szCs w:val="28"/>
        </w:rPr>
        <w:t>н</w:t>
      </w:r>
      <w:r w:rsidRPr="006504A9">
        <w:rPr>
          <w:rFonts w:ascii="Times New Roman" w:hAnsi="Times New Roman" w:cs="Times New Roman"/>
          <w:i/>
          <w:iCs/>
          <w:sz w:val="28"/>
          <w:szCs w:val="28"/>
        </w:rPr>
        <w:t>ская</w:t>
      </w:r>
      <w:r w:rsidRPr="006504A9">
        <w:rPr>
          <w:rFonts w:ascii="Times New Roman" w:hAnsi="Times New Roman" w:cs="Times New Roman"/>
          <w:sz w:val="28"/>
          <w:szCs w:val="28"/>
        </w:rPr>
        <w:t xml:space="preserve"> </w:t>
      </w:r>
      <w:r w:rsidRPr="006504A9">
        <w:rPr>
          <w:rFonts w:ascii="Times New Roman" w:hAnsi="Times New Roman" w:cs="Times New Roman"/>
          <w:i/>
          <w:sz w:val="28"/>
          <w:szCs w:val="28"/>
        </w:rPr>
        <w:t>свита</w:t>
      </w:r>
      <w:r w:rsidRPr="006504A9">
        <w:rPr>
          <w:rFonts w:ascii="Times New Roman" w:hAnsi="Times New Roman" w:cs="Times New Roman"/>
          <w:sz w:val="28"/>
          <w:szCs w:val="28"/>
        </w:rPr>
        <w:t xml:space="preserve"> </w:t>
      </w:r>
      <w:r w:rsidRPr="006504A9">
        <w:rPr>
          <w:rFonts w:ascii="Times New Roman" w:hAnsi="Times New Roman" w:cs="Times New Roman"/>
          <w:i/>
          <w:sz w:val="28"/>
          <w:szCs w:val="28"/>
        </w:rPr>
        <w:t>(</w:t>
      </w:r>
      <w:r w:rsidRPr="006504A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504A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6504A9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6504A9">
        <w:rPr>
          <w:rFonts w:ascii="Times New Roman" w:hAnsi="Times New Roman" w:cs="Times New Roman"/>
          <w:i/>
          <w:sz w:val="28"/>
          <w:szCs w:val="28"/>
          <w:lang w:val="en-US"/>
        </w:rPr>
        <w:t>rn</w:t>
      </w:r>
      <w:r w:rsidRPr="006504A9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>, для которой характерно присутствие пластов каменных и к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лийных солей, вулканогенного (пеплового) материала, поступавшего в ба</w:t>
      </w:r>
      <w:r w:rsidRPr="00F626CD">
        <w:rPr>
          <w:rFonts w:ascii="Times New Roman" w:hAnsi="Times New Roman" w:cs="Times New Roman"/>
          <w:sz w:val="28"/>
          <w:szCs w:val="28"/>
        </w:rPr>
        <w:t>с</w:t>
      </w:r>
      <w:r w:rsidRPr="00F626CD">
        <w:rPr>
          <w:rFonts w:ascii="Times New Roman" w:hAnsi="Times New Roman" w:cs="Times New Roman"/>
          <w:sz w:val="28"/>
          <w:szCs w:val="28"/>
        </w:rPr>
        <w:t>сейн осадконакопления с востока, где в это время происходило формиров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ние мощной толщи вулканогенных отложений </w:t>
      </w:r>
      <w:r w:rsidRPr="006504A9">
        <w:rPr>
          <w:rFonts w:ascii="Times New Roman" w:hAnsi="Times New Roman" w:cs="Times New Roman"/>
          <w:i/>
          <w:iCs/>
          <w:sz w:val="28"/>
          <w:szCs w:val="28"/>
        </w:rPr>
        <w:t xml:space="preserve">васильевской </w:t>
      </w:r>
      <w:r w:rsidRPr="006504A9">
        <w:rPr>
          <w:rFonts w:ascii="Times New Roman" w:hAnsi="Times New Roman" w:cs="Times New Roman"/>
          <w:i/>
          <w:sz w:val="28"/>
          <w:szCs w:val="28"/>
        </w:rPr>
        <w:t>свиты</w:t>
      </w:r>
      <w:r w:rsidRPr="006504A9">
        <w:rPr>
          <w:rFonts w:ascii="Times New Roman" w:hAnsi="Times New Roman" w:cs="Times New Roman"/>
          <w:sz w:val="28"/>
          <w:szCs w:val="28"/>
        </w:rPr>
        <w:t xml:space="preserve"> </w:t>
      </w:r>
      <w:r w:rsidRPr="006504A9">
        <w:rPr>
          <w:rFonts w:ascii="Times New Roman" w:hAnsi="Times New Roman" w:cs="Times New Roman"/>
          <w:i/>
          <w:sz w:val="28"/>
          <w:szCs w:val="28"/>
        </w:rPr>
        <w:t>(</w:t>
      </w:r>
      <w:r w:rsidRPr="006504A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504A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6504A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6504A9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. В Старобинской центриклинали, на Буда-Кошелевской и Городокской ступенях Северо-Припятского плеча распространена карбонатно-сульфатная </w:t>
      </w:r>
      <w:r w:rsidRPr="006504A9">
        <w:rPr>
          <w:rFonts w:ascii="Times New Roman" w:hAnsi="Times New Roman" w:cs="Times New Roman"/>
          <w:i/>
          <w:iCs/>
          <w:sz w:val="28"/>
          <w:szCs w:val="28"/>
        </w:rPr>
        <w:t>мормал</w:t>
      </w:r>
      <w:r w:rsidRPr="006504A9">
        <w:rPr>
          <w:rFonts w:ascii="Times New Roman" w:hAnsi="Times New Roman" w:cs="Times New Roman"/>
          <w:i/>
          <w:iCs/>
          <w:sz w:val="28"/>
          <w:szCs w:val="28"/>
        </w:rPr>
        <w:t>ь</w:t>
      </w:r>
      <w:r w:rsidRPr="006504A9">
        <w:rPr>
          <w:rFonts w:ascii="Times New Roman" w:hAnsi="Times New Roman" w:cs="Times New Roman"/>
          <w:i/>
          <w:iCs/>
          <w:sz w:val="28"/>
          <w:szCs w:val="28"/>
        </w:rPr>
        <w:t xml:space="preserve">ская </w:t>
      </w:r>
      <w:r w:rsidRPr="006504A9">
        <w:rPr>
          <w:rFonts w:ascii="Times New Roman" w:hAnsi="Times New Roman" w:cs="Times New Roman"/>
          <w:i/>
          <w:sz w:val="28"/>
          <w:szCs w:val="28"/>
        </w:rPr>
        <w:t>свита</w:t>
      </w:r>
      <w:r w:rsidRPr="006504A9">
        <w:rPr>
          <w:rFonts w:ascii="Times New Roman" w:hAnsi="Times New Roman" w:cs="Times New Roman"/>
          <w:sz w:val="28"/>
          <w:szCs w:val="28"/>
        </w:rPr>
        <w:t xml:space="preserve"> </w:t>
      </w:r>
      <w:r w:rsidRPr="006504A9">
        <w:rPr>
          <w:rFonts w:ascii="Times New Roman" w:hAnsi="Times New Roman" w:cs="Times New Roman"/>
          <w:i/>
          <w:sz w:val="28"/>
          <w:szCs w:val="28"/>
        </w:rPr>
        <w:t>(</w:t>
      </w:r>
      <w:r w:rsidRPr="006504A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504A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6504A9">
        <w:rPr>
          <w:rFonts w:ascii="Times New Roman" w:hAnsi="Times New Roman" w:cs="Times New Roman"/>
          <w:i/>
          <w:sz w:val="28"/>
          <w:szCs w:val="28"/>
          <w:lang w:val="en-US"/>
        </w:rPr>
        <w:t>mr</w:t>
      </w:r>
      <w:r w:rsidRPr="006504A9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sz w:val="28"/>
          <w:szCs w:val="28"/>
        </w:rPr>
        <w:t>.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В Туровской центриклинали и в прибортовых районах южной зоны горизонт представлен переслаиванием песчаников и глин с по</w:t>
      </w:r>
      <w:r w:rsidRPr="00F626CD">
        <w:rPr>
          <w:rFonts w:ascii="Times New Roman" w:hAnsi="Times New Roman" w:cs="Times New Roman"/>
          <w:sz w:val="28"/>
          <w:szCs w:val="28"/>
        </w:rPr>
        <w:t>д</w:t>
      </w:r>
      <w:r w:rsidRPr="00F626CD">
        <w:rPr>
          <w:rFonts w:ascii="Times New Roman" w:hAnsi="Times New Roman" w:cs="Times New Roman"/>
          <w:sz w:val="28"/>
          <w:szCs w:val="28"/>
        </w:rPr>
        <w:lastRenderedPageBreak/>
        <w:t>чиненными прослоями доломитов и ангидритов (</w:t>
      </w:r>
      <w:r w:rsidRPr="006504A9">
        <w:rPr>
          <w:rFonts w:ascii="Times New Roman" w:hAnsi="Times New Roman" w:cs="Times New Roman"/>
          <w:i/>
          <w:iCs/>
          <w:sz w:val="28"/>
          <w:szCs w:val="28"/>
        </w:rPr>
        <w:t xml:space="preserve">симоновичская </w:t>
      </w:r>
      <w:r w:rsidRPr="006504A9">
        <w:rPr>
          <w:rFonts w:ascii="Times New Roman" w:hAnsi="Times New Roman" w:cs="Times New Roman"/>
          <w:i/>
          <w:sz w:val="28"/>
          <w:szCs w:val="28"/>
        </w:rPr>
        <w:t>свита</w:t>
      </w:r>
      <w:r w:rsidRPr="006504A9">
        <w:rPr>
          <w:rFonts w:ascii="Times New Roman" w:hAnsi="Times New Roman" w:cs="Times New Roman"/>
          <w:sz w:val="28"/>
          <w:szCs w:val="28"/>
        </w:rPr>
        <w:t xml:space="preserve"> </w:t>
      </w:r>
      <w:r w:rsidRPr="006504A9">
        <w:rPr>
          <w:rFonts w:ascii="Times New Roman" w:hAnsi="Times New Roman" w:cs="Times New Roman"/>
          <w:i/>
          <w:sz w:val="28"/>
          <w:szCs w:val="28"/>
        </w:rPr>
        <w:t>(</w:t>
      </w:r>
      <w:r w:rsidRPr="006504A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504A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6504A9">
        <w:rPr>
          <w:rFonts w:ascii="Times New Roman" w:hAnsi="Times New Roman" w:cs="Times New Roman"/>
          <w:i/>
          <w:sz w:val="28"/>
          <w:szCs w:val="28"/>
          <w:lang w:val="en-US"/>
        </w:rPr>
        <w:t>smn</w:t>
      </w:r>
      <w:r w:rsidRPr="006504A9">
        <w:rPr>
          <w:rFonts w:ascii="Times New Roman" w:hAnsi="Times New Roman" w:cs="Times New Roman"/>
          <w:i/>
          <w:sz w:val="28"/>
          <w:szCs w:val="28"/>
        </w:rPr>
        <w:t>)</w:t>
      </w:r>
      <w:r w:rsidRPr="006504A9">
        <w:rPr>
          <w:rFonts w:ascii="Times New Roman" w:hAnsi="Times New Roman" w:cs="Times New Roman"/>
          <w:sz w:val="28"/>
          <w:szCs w:val="28"/>
        </w:rPr>
        <w:t xml:space="preserve"> и самые верхи </w:t>
      </w:r>
      <w:r w:rsidRPr="006504A9">
        <w:rPr>
          <w:rFonts w:ascii="Times New Roman" w:hAnsi="Times New Roman" w:cs="Times New Roman"/>
          <w:i/>
          <w:iCs/>
          <w:sz w:val="28"/>
          <w:szCs w:val="28"/>
        </w:rPr>
        <w:t xml:space="preserve">демидовской </w:t>
      </w:r>
      <w:r w:rsidRPr="006504A9">
        <w:rPr>
          <w:rFonts w:ascii="Times New Roman" w:hAnsi="Times New Roman" w:cs="Times New Roman"/>
          <w:i/>
          <w:sz w:val="28"/>
          <w:szCs w:val="28"/>
        </w:rPr>
        <w:t>свиты (</w:t>
      </w:r>
      <w:r w:rsidRPr="006504A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504A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6504A9">
        <w:rPr>
          <w:rFonts w:ascii="Times New Roman" w:hAnsi="Times New Roman" w:cs="Times New Roman"/>
          <w:i/>
          <w:sz w:val="28"/>
          <w:szCs w:val="28"/>
          <w:lang w:val="en-US"/>
        </w:rPr>
        <w:t>dmd</w:t>
      </w:r>
      <w:r w:rsidRPr="006504A9">
        <w:rPr>
          <w:rFonts w:ascii="Times New Roman" w:hAnsi="Times New Roman" w:cs="Times New Roman"/>
          <w:i/>
          <w:sz w:val="28"/>
          <w:szCs w:val="28"/>
        </w:rPr>
        <w:t>)</w:t>
      </w:r>
      <w:r w:rsidRPr="006504A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6CD">
        <w:rPr>
          <w:rFonts w:ascii="Times New Roman" w:hAnsi="Times New Roman" w:cs="Times New Roman"/>
          <w:sz w:val="28"/>
          <w:szCs w:val="28"/>
        </w:rPr>
        <w:t>В Припятском прогибе чернинский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rn</w:t>
      </w:r>
      <w:r w:rsidRPr="00F626CD">
        <w:rPr>
          <w:rFonts w:ascii="Times New Roman" w:hAnsi="Times New Roman" w:cs="Times New Roman"/>
          <w:sz w:val="28"/>
          <w:szCs w:val="28"/>
        </w:rPr>
        <w:t>), средняя и верхняя части евлановского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ev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2-3</w:t>
      </w:r>
      <w:r w:rsidRPr="00F626CD">
        <w:rPr>
          <w:rFonts w:ascii="Times New Roman" w:hAnsi="Times New Roman" w:cs="Times New Roman"/>
          <w:sz w:val="28"/>
          <w:szCs w:val="28"/>
        </w:rPr>
        <w:t xml:space="preserve">) горизонтов объединены в </w:t>
      </w:r>
      <w:r w:rsidRPr="005F30BB">
        <w:rPr>
          <w:rFonts w:ascii="Times New Roman" w:hAnsi="Times New Roman" w:cs="Times New Roman"/>
          <w:b/>
          <w:i/>
          <w:sz w:val="28"/>
          <w:szCs w:val="28"/>
        </w:rPr>
        <w:t>нижнюю соленосную то</w:t>
      </w:r>
      <w:r w:rsidRPr="005F30BB">
        <w:rPr>
          <w:rFonts w:ascii="Times New Roman" w:hAnsi="Times New Roman" w:cs="Times New Roman"/>
          <w:b/>
          <w:i/>
          <w:sz w:val="28"/>
          <w:szCs w:val="28"/>
        </w:rPr>
        <w:t>л</w:t>
      </w:r>
      <w:r w:rsidRPr="005F30BB">
        <w:rPr>
          <w:rFonts w:ascii="Times New Roman" w:hAnsi="Times New Roman" w:cs="Times New Roman"/>
          <w:b/>
          <w:i/>
          <w:sz w:val="28"/>
          <w:szCs w:val="28"/>
        </w:rPr>
        <w:t>щу</w:t>
      </w:r>
      <w:r w:rsidRPr="00F626CD">
        <w:rPr>
          <w:rFonts w:ascii="Times New Roman" w:hAnsi="Times New Roman" w:cs="Times New Roman"/>
          <w:sz w:val="28"/>
          <w:szCs w:val="28"/>
        </w:rPr>
        <w:t xml:space="preserve">. Ее мощность составляет до </w:t>
      </w:r>
      <w:smartTag w:uri="urn:schemas-microsoft-com:office:smarttags" w:element="metricconverter">
        <w:smartTagPr>
          <w:attr w:name="ProductID" w:val="56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560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0BB">
        <w:rPr>
          <w:rFonts w:ascii="Times New Roman" w:hAnsi="Times New Roman" w:cs="Times New Roman"/>
          <w:i/>
          <w:spacing w:val="24"/>
          <w:sz w:val="28"/>
          <w:szCs w:val="28"/>
        </w:rPr>
        <w:t>Фаменский ярус (</w:t>
      </w:r>
      <w:r w:rsidRPr="005F30BB">
        <w:rPr>
          <w:rFonts w:ascii="Times New Roman" w:hAnsi="Times New Roman" w:cs="Times New Roman"/>
          <w:i/>
          <w:spacing w:val="24"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pacing w:val="24"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pacing w:val="24"/>
          <w:sz w:val="28"/>
          <w:szCs w:val="28"/>
          <w:lang w:val="en-US"/>
        </w:rPr>
        <w:t>fm</w:t>
      </w:r>
      <w:r w:rsidRPr="005F30BB">
        <w:rPr>
          <w:rFonts w:ascii="Times New Roman" w:hAnsi="Times New Roman" w:cs="Times New Roman"/>
          <w:i/>
          <w:spacing w:val="24"/>
          <w:sz w:val="28"/>
          <w:szCs w:val="28"/>
        </w:rPr>
        <w:t>)</w:t>
      </w:r>
      <w:r w:rsidRPr="00F626CD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согласно решению, принятому Междун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родной подкомиссией по стратиграфии девона, подразделяется на три под</w:t>
      </w:r>
      <w:r w:rsidRPr="00F626CD">
        <w:rPr>
          <w:rFonts w:ascii="Times New Roman" w:hAnsi="Times New Roman" w:cs="Times New Roman"/>
          <w:sz w:val="28"/>
          <w:szCs w:val="28"/>
        </w:rPr>
        <w:t>ъ</w:t>
      </w:r>
      <w:r w:rsidRPr="00F626CD">
        <w:rPr>
          <w:rFonts w:ascii="Times New Roman" w:hAnsi="Times New Roman" w:cs="Times New Roman"/>
          <w:sz w:val="28"/>
          <w:szCs w:val="28"/>
        </w:rPr>
        <w:t>яруса.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6CD">
        <w:rPr>
          <w:rFonts w:ascii="Times New Roman" w:hAnsi="Times New Roman" w:cs="Times New Roman"/>
          <w:sz w:val="28"/>
          <w:szCs w:val="28"/>
        </w:rPr>
        <w:t xml:space="preserve">Отложения фаменского яруса на территории Беларуси распространены в Юго-восточном структурно-фациальном районе (рис. </w:t>
      </w:r>
      <w:r w:rsidR="005F30BB">
        <w:rPr>
          <w:rFonts w:ascii="Times New Roman" w:hAnsi="Times New Roman" w:cs="Times New Roman"/>
          <w:sz w:val="28"/>
          <w:szCs w:val="28"/>
        </w:rPr>
        <w:t>11.3, 11.5</w:t>
      </w:r>
      <w:r w:rsidRPr="00F626CD">
        <w:rPr>
          <w:rFonts w:ascii="Times New Roman" w:hAnsi="Times New Roman" w:cs="Times New Roman"/>
          <w:sz w:val="28"/>
          <w:szCs w:val="28"/>
        </w:rPr>
        <w:t>), где они характеризуются большой мощностью и полным стратиграфическим разр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зом. Нижняя граница яруса проведена в основании </w:t>
      </w:r>
      <w:r w:rsidRPr="005F30BB">
        <w:rPr>
          <w:rFonts w:ascii="Times New Roman" w:hAnsi="Times New Roman" w:cs="Times New Roman"/>
          <w:i/>
          <w:sz w:val="28"/>
          <w:szCs w:val="28"/>
        </w:rPr>
        <w:t>домановичского горизо</w:t>
      </w:r>
      <w:r w:rsidRPr="005F30BB">
        <w:rPr>
          <w:rFonts w:ascii="Times New Roman" w:hAnsi="Times New Roman" w:cs="Times New Roman"/>
          <w:i/>
          <w:sz w:val="28"/>
          <w:szCs w:val="28"/>
        </w:rPr>
        <w:t>н</w:t>
      </w:r>
      <w:r w:rsidRPr="005F30BB">
        <w:rPr>
          <w:rFonts w:ascii="Times New Roman" w:hAnsi="Times New Roman" w:cs="Times New Roman"/>
          <w:i/>
          <w:sz w:val="28"/>
          <w:szCs w:val="28"/>
        </w:rPr>
        <w:t>та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dm</w:t>
      </w:r>
      <w:r w:rsidRPr="005F30BB">
        <w:rPr>
          <w:rFonts w:ascii="Times New Roman" w:hAnsi="Times New Roman" w:cs="Times New Roman"/>
          <w:i/>
          <w:sz w:val="28"/>
          <w:szCs w:val="28"/>
        </w:rPr>
        <w:t>)</w:t>
      </w:r>
      <w:r w:rsidRPr="005F30BB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соответствующего миоспоровой лоне </w:t>
      </w:r>
      <w:r w:rsidRPr="005F30BB">
        <w:rPr>
          <w:rFonts w:ascii="Times New Roman" w:hAnsi="Times New Roman" w:cs="Times New Roman"/>
          <w:i/>
          <w:sz w:val="28"/>
          <w:szCs w:val="28"/>
        </w:rPr>
        <w:t xml:space="preserve">Corbulispora vimineus </w:t>
      </w:r>
      <w:r w:rsidRPr="00F626CD">
        <w:rPr>
          <w:rFonts w:ascii="Times New Roman" w:hAnsi="Times New Roman" w:cs="Times New Roman"/>
          <w:sz w:val="28"/>
          <w:szCs w:val="28"/>
        </w:rPr>
        <w:t>и сл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ям с остракодами </w:t>
      </w:r>
      <w:r w:rsidRPr="005F30BB">
        <w:rPr>
          <w:rFonts w:ascii="Times New Roman" w:hAnsi="Times New Roman" w:cs="Times New Roman"/>
          <w:i/>
          <w:sz w:val="28"/>
          <w:szCs w:val="28"/>
        </w:rPr>
        <w:t>Securis peculiaris</w:t>
      </w:r>
      <w:r w:rsidRPr="00F626CD">
        <w:rPr>
          <w:rFonts w:ascii="Times New Roman" w:hAnsi="Times New Roman" w:cs="Times New Roman"/>
          <w:sz w:val="28"/>
          <w:szCs w:val="28"/>
        </w:rPr>
        <w:t>.</w:t>
      </w:r>
    </w:p>
    <w:p w:rsidR="00C21218" w:rsidRPr="005F30BB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F30BB">
        <w:rPr>
          <w:rFonts w:ascii="Times New Roman" w:hAnsi="Times New Roman" w:cs="Times New Roman"/>
          <w:sz w:val="28"/>
          <w:szCs w:val="28"/>
        </w:rPr>
        <w:t>Нижний</w:t>
      </w:r>
      <w:proofErr w:type="gramEnd"/>
      <w:r w:rsidRPr="005F30BB">
        <w:rPr>
          <w:rFonts w:ascii="Times New Roman" w:hAnsi="Times New Roman" w:cs="Times New Roman"/>
          <w:sz w:val="28"/>
          <w:szCs w:val="28"/>
        </w:rPr>
        <w:t xml:space="preserve"> подъярус</w:t>
      </w:r>
      <w:r w:rsidRPr="00F626CD">
        <w:rPr>
          <w:rFonts w:ascii="Times New Roman" w:hAnsi="Times New Roman" w:cs="Times New Roman"/>
          <w:sz w:val="28"/>
          <w:szCs w:val="28"/>
        </w:rPr>
        <w:t xml:space="preserve"> распространен в Припятском прогибе, на южном склоне Жлобинской седловины и на очень небольшом участке восточной ч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 xml:space="preserve">сти Оршанской впадины. Мощность подъяруса колеблется от нуля в сводах ряда структур вдоль зон разломов до </w:t>
      </w:r>
      <w:smartTag w:uri="urn:schemas-microsoft-com:office:smarttags" w:element="metricconverter">
        <w:smartTagPr>
          <w:attr w:name="ProductID" w:val="100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1000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в наиболее погруженных учас</w:t>
      </w:r>
      <w:r w:rsidRPr="00F626CD">
        <w:rPr>
          <w:rFonts w:ascii="Times New Roman" w:hAnsi="Times New Roman" w:cs="Times New Roman"/>
          <w:sz w:val="28"/>
          <w:szCs w:val="28"/>
        </w:rPr>
        <w:t>т</w:t>
      </w:r>
      <w:r w:rsidRPr="00F626CD">
        <w:rPr>
          <w:rFonts w:ascii="Times New Roman" w:hAnsi="Times New Roman" w:cs="Times New Roman"/>
          <w:sz w:val="28"/>
          <w:szCs w:val="28"/>
        </w:rPr>
        <w:t xml:space="preserve">ках. В его составе выделены </w:t>
      </w:r>
      <w:r w:rsidRPr="005F30BB">
        <w:rPr>
          <w:rFonts w:ascii="Times New Roman" w:hAnsi="Times New Roman" w:cs="Times New Roman"/>
          <w:i/>
          <w:sz w:val="28"/>
          <w:szCs w:val="28"/>
        </w:rPr>
        <w:t>домановичский горизонт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dm</w:t>
      </w:r>
      <w:r w:rsidRPr="005F30BB">
        <w:rPr>
          <w:rFonts w:ascii="Times New Roman" w:hAnsi="Times New Roman" w:cs="Times New Roman"/>
          <w:i/>
          <w:sz w:val="28"/>
          <w:szCs w:val="28"/>
        </w:rPr>
        <w:t>) и задонский, надгоризонт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zd</w:t>
      </w:r>
      <w:r w:rsidRPr="005F30BB">
        <w:rPr>
          <w:rFonts w:ascii="Times New Roman" w:hAnsi="Times New Roman" w:cs="Times New Roman"/>
          <w:i/>
          <w:sz w:val="28"/>
          <w:szCs w:val="28"/>
        </w:rPr>
        <w:t>)</w:t>
      </w:r>
      <w:r w:rsidRPr="005F30BB">
        <w:rPr>
          <w:rFonts w:ascii="Times New Roman" w:hAnsi="Times New Roman" w:cs="Times New Roman"/>
          <w:sz w:val="28"/>
          <w:szCs w:val="28"/>
        </w:rPr>
        <w:t xml:space="preserve">, </w:t>
      </w:r>
      <w:r w:rsidRPr="005F30BB">
        <w:rPr>
          <w:rFonts w:ascii="Times New Roman" w:hAnsi="Times New Roman" w:cs="Times New Roman"/>
          <w:b/>
          <w:i/>
          <w:sz w:val="28"/>
          <w:szCs w:val="28"/>
        </w:rPr>
        <w:t>которые входят в состав межсолевой толщи.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0BB">
        <w:rPr>
          <w:rFonts w:ascii="Times New Roman" w:hAnsi="Times New Roman" w:cs="Times New Roman"/>
          <w:i/>
          <w:sz w:val="28"/>
          <w:szCs w:val="28"/>
        </w:rPr>
        <w:t>Домановичский горизонт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dm</w:t>
      </w:r>
      <w:r w:rsidRPr="005F30BB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распространен в Припятском прог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>бе и на территории Северо-Припятского плеча. Отложения разнофациальны и залегают на подстилающих образованиях с более или менее выраженным п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рерывом. </w:t>
      </w:r>
      <w:r w:rsidRPr="005F30BB">
        <w:rPr>
          <w:rFonts w:ascii="Times New Roman" w:hAnsi="Times New Roman" w:cs="Times New Roman"/>
          <w:sz w:val="28"/>
          <w:szCs w:val="28"/>
          <w:u w:val="single"/>
        </w:rPr>
        <w:t>В западных районах Внутреннего грабена, на западе Староби</w:t>
      </w:r>
      <w:r w:rsidRPr="005F30BB"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5F30BB">
        <w:rPr>
          <w:rFonts w:ascii="Times New Roman" w:hAnsi="Times New Roman" w:cs="Times New Roman"/>
          <w:sz w:val="28"/>
          <w:szCs w:val="28"/>
          <w:u w:val="single"/>
        </w:rPr>
        <w:t>ской центриклинали и на погруженных ступенях Северо-Припятского плеча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гор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 xml:space="preserve">зонту соответствует глинисто-сульфатно-карбонатная </w:t>
      </w:r>
      <w:r w:rsidRPr="005F30BB">
        <w:rPr>
          <w:rFonts w:ascii="Times New Roman" w:hAnsi="Times New Roman" w:cs="Times New Roman"/>
          <w:i/>
          <w:iCs/>
          <w:sz w:val="28"/>
          <w:szCs w:val="28"/>
        </w:rPr>
        <w:t>домановичская</w:t>
      </w:r>
      <w:r w:rsidRPr="005F30BB">
        <w:rPr>
          <w:rFonts w:ascii="Times New Roman" w:hAnsi="Times New Roman" w:cs="Times New Roman"/>
          <w:i/>
          <w:sz w:val="28"/>
          <w:szCs w:val="28"/>
        </w:rPr>
        <w:t xml:space="preserve"> свита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dm</w:t>
      </w:r>
      <w:r w:rsidRPr="005F30BB">
        <w:rPr>
          <w:rFonts w:ascii="Times New Roman" w:hAnsi="Times New Roman" w:cs="Times New Roman"/>
          <w:i/>
          <w:sz w:val="28"/>
          <w:szCs w:val="28"/>
        </w:rPr>
        <w:t>),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мощностью 7-</w:t>
      </w:r>
      <w:smartTag w:uri="urn:schemas-microsoft-com:office:smarttags" w:element="metricconverter">
        <w:smartTagPr>
          <w:attr w:name="ProductID" w:val="25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25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. </w:t>
      </w:r>
      <w:r w:rsidRPr="005F30BB">
        <w:rPr>
          <w:rFonts w:ascii="Times New Roman" w:hAnsi="Times New Roman" w:cs="Times New Roman"/>
          <w:sz w:val="28"/>
          <w:szCs w:val="28"/>
          <w:u w:val="single"/>
        </w:rPr>
        <w:t>В Северной структурно-тектонической зоне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ра</w:t>
      </w:r>
      <w:r w:rsidRPr="00F626CD">
        <w:rPr>
          <w:rFonts w:ascii="Times New Roman" w:hAnsi="Times New Roman" w:cs="Times New Roman"/>
          <w:sz w:val="28"/>
          <w:szCs w:val="28"/>
        </w:rPr>
        <w:t>с</w:t>
      </w:r>
      <w:r w:rsidRPr="00F626CD">
        <w:rPr>
          <w:rFonts w:ascii="Times New Roman" w:hAnsi="Times New Roman" w:cs="Times New Roman"/>
          <w:sz w:val="28"/>
          <w:szCs w:val="28"/>
        </w:rPr>
        <w:t xml:space="preserve">пространены сульфатно-карбонатные отложения мощностью от 10 до </w:t>
      </w:r>
      <w:smartTag w:uri="urn:schemas-microsoft-com:office:smarttags" w:element="metricconverter">
        <w:smartTagPr>
          <w:attr w:name="ProductID" w:val="23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23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 На юго-востоке Северной зоны отмечается присутствие вулканогенного м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териала. В срединной части Припятского прогиба (от Западно-Бобровичской и Южно-Октябрьской на северо-западе до Стреличевской и Ельской площ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 xml:space="preserve">дей на юге) горизонт представлен соленосной </w:t>
      </w:r>
      <w:r w:rsidRPr="005F30BB">
        <w:rPr>
          <w:rFonts w:ascii="Times New Roman" w:hAnsi="Times New Roman" w:cs="Times New Roman"/>
          <w:i/>
          <w:iCs/>
          <w:sz w:val="28"/>
          <w:szCs w:val="28"/>
        </w:rPr>
        <w:t>савичской</w:t>
      </w:r>
      <w:r w:rsidRPr="005F30BB">
        <w:rPr>
          <w:rFonts w:ascii="Times New Roman" w:hAnsi="Times New Roman" w:cs="Times New Roman"/>
          <w:sz w:val="28"/>
          <w:szCs w:val="28"/>
        </w:rPr>
        <w:t xml:space="preserve"> </w:t>
      </w:r>
      <w:r w:rsidRPr="005F30BB">
        <w:rPr>
          <w:rFonts w:ascii="Times New Roman" w:hAnsi="Times New Roman" w:cs="Times New Roman"/>
          <w:i/>
          <w:sz w:val="28"/>
          <w:szCs w:val="28"/>
        </w:rPr>
        <w:t>свитой</w:t>
      </w:r>
      <w:r w:rsidRPr="005F30BB">
        <w:rPr>
          <w:rFonts w:ascii="Times New Roman" w:hAnsi="Times New Roman" w:cs="Times New Roman"/>
          <w:sz w:val="28"/>
          <w:szCs w:val="28"/>
        </w:rPr>
        <w:t xml:space="preserve"> </w:t>
      </w:r>
      <w:r w:rsidRPr="005F30BB">
        <w:rPr>
          <w:rFonts w:ascii="Times New Roman" w:hAnsi="Times New Roman" w:cs="Times New Roman"/>
          <w:i/>
          <w:sz w:val="28"/>
          <w:szCs w:val="28"/>
        </w:rPr>
        <w:t>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sv</w:t>
      </w:r>
      <w:r w:rsidRPr="005F30BB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мо</w:t>
      </w:r>
      <w:r w:rsidRPr="00F626CD">
        <w:rPr>
          <w:rFonts w:ascii="Times New Roman" w:hAnsi="Times New Roman" w:cs="Times New Roman"/>
          <w:sz w:val="28"/>
          <w:szCs w:val="28"/>
        </w:rPr>
        <w:t>щ</w:t>
      </w:r>
      <w:r w:rsidRPr="00F626CD">
        <w:rPr>
          <w:rFonts w:ascii="Times New Roman" w:hAnsi="Times New Roman" w:cs="Times New Roman"/>
          <w:sz w:val="28"/>
          <w:szCs w:val="28"/>
        </w:rPr>
        <w:t>ностью 11-</w:t>
      </w:r>
      <w:smartTag w:uri="urn:schemas-microsoft-com:office:smarttags" w:element="metricconverter">
        <w:smartTagPr>
          <w:attr w:name="ProductID" w:val="52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52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, в составе которой пачки глин с прослоями мергелей и дол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митов чередуются с пластами каменной соли, а в краевых частях с пл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стами ангидрита.</w:t>
      </w:r>
    </w:p>
    <w:p w:rsidR="00C21218" w:rsidRPr="005F30BB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0BB">
        <w:rPr>
          <w:rFonts w:ascii="Times New Roman" w:hAnsi="Times New Roman" w:cs="Times New Roman"/>
          <w:i/>
          <w:sz w:val="28"/>
          <w:szCs w:val="28"/>
        </w:rPr>
        <w:t>Задонский надгоризонт,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включающий в себя: </w:t>
      </w:r>
      <w:r w:rsidRPr="005F30BB">
        <w:rPr>
          <w:rFonts w:ascii="Times New Roman" w:hAnsi="Times New Roman" w:cs="Times New Roman"/>
          <w:i/>
          <w:sz w:val="28"/>
          <w:szCs w:val="28"/>
        </w:rPr>
        <w:t>кузьмичевский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kz</w:t>
      </w:r>
      <w:r w:rsidRPr="005F30BB">
        <w:rPr>
          <w:rFonts w:ascii="Times New Roman" w:hAnsi="Times New Roman" w:cs="Times New Roman"/>
          <w:i/>
          <w:sz w:val="28"/>
          <w:szCs w:val="28"/>
        </w:rPr>
        <w:t>), тонежский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tn</w:t>
      </w:r>
      <w:r w:rsidRPr="005F30BB">
        <w:rPr>
          <w:rFonts w:ascii="Times New Roman" w:hAnsi="Times New Roman" w:cs="Times New Roman"/>
          <w:i/>
          <w:sz w:val="28"/>
          <w:szCs w:val="28"/>
        </w:rPr>
        <w:t>), тремлянский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trm</w:t>
      </w:r>
      <w:r w:rsidRPr="005F30BB">
        <w:rPr>
          <w:rFonts w:ascii="Times New Roman" w:hAnsi="Times New Roman" w:cs="Times New Roman"/>
          <w:i/>
          <w:sz w:val="28"/>
          <w:szCs w:val="28"/>
        </w:rPr>
        <w:t>) и вишанский 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vsh</w:t>
      </w:r>
      <w:r w:rsidRPr="005F30BB">
        <w:rPr>
          <w:rFonts w:ascii="Times New Roman" w:hAnsi="Times New Roman" w:cs="Times New Roman"/>
          <w:i/>
          <w:sz w:val="28"/>
          <w:szCs w:val="28"/>
        </w:rPr>
        <w:t>) горизонты</w:t>
      </w:r>
      <w:r w:rsidRPr="005F30BB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0BB">
        <w:rPr>
          <w:rFonts w:ascii="Times New Roman" w:hAnsi="Times New Roman" w:cs="Times New Roman"/>
          <w:i/>
          <w:sz w:val="28"/>
          <w:szCs w:val="28"/>
        </w:rPr>
        <w:t>Кузьмичевский горизонт</w:t>
      </w:r>
      <w:r w:rsidRPr="005F30BB">
        <w:rPr>
          <w:rFonts w:ascii="Times New Roman" w:hAnsi="Times New Roman" w:cs="Times New Roman"/>
          <w:sz w:val="28"/>
          <w:szCs w:val="28"/>
        </w:rPr>
        <w:t xml:space="preserve"> </w:t>
      </w:r>
      <w:r w:rsidRPr="005F30BB">
        <w:rPr>
          <w:rFonts w:ascii="Times New Roman" w:hAnsi="Times New Roman" w:cs="Times New Roman"/>
          <w:i/>
          <w:sz w:val="28"/>
          <w:szCs w:val="28"/>
        </w:rPr>
        <w:t>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kz</w:t>
      </w:r>
      <w:r w:rsidRPr="005F30B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626CD">
        <w:rPr>
          <w:rFonts w:ascii="Times New Roman" w:hAnsi="Times New Roman" w:cs="Times New Roman"/>
          <w:sz w:val="28"/>
          <w:szCs w:val="28"/>
        </w:rPr>
        <w:t xml:space="preserve">выделяется в объеме </w:t>
      </w:r>
      <w:r w:rsidRPr="005F30BB">
        <w:rPr>
          <w:rFonts w:ascii="Times New Roman" w:hAnsi="Times New Roman" w:cs="Times New Roman"/>
          <w:i/>
          <w:iCs/>
          <w:sz w:val="28"/>
          <w:szCs w:val="28"/>
        </w:rPr>
        <w:t>кузьмичевских</w:t>
      </w:r>
      <w:r w:rsidRPr="005F30BB">
        <w:rPr>
          <w:rFonts w:ascii="Times New Roman" w:hAnsi="Times New Roman" w:cs="Times New Roman"/>
          <w:i/>
          <w:sz w:val="28"/>
          <w:szCs w:val="28"/>
        </w:rPr>
        <w:t xml:space="preserve"> слоев</w:t>
      </w:r>
      <w:r w:rsidRPr="005F30BB">
        <w:rPr>
          <w:rFonts w:ascii="Times New Roman" w:hAnsi="Times New Roman" w:cs="Times New Roman"/>
          <w:sz w:val="28"/>
          <w:szCs w:val="28"/>
        </w:rPr>
        <w:t xml:space="preserve"> </w:t>
      </w:r>
      <w:r w:rsidRPr="005F30BB">
        <w:rPr>
          <w:rFonts w:ascii="Times New Roman" w:hAnsi="Times New Roman" w:cs="Times New Roman"/>
          <w:i/>
          <w:sz w:val="28"/>
          <w:szCs w:val="28"/>
        </w:rPr>
        <w:t>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kz</w:t>
      </w:r>
      <w:r w:rsidRPr="005F30BB">
        <w:rPr>
          <w:rFonts w:ascii="Times New Roman" w:hAnsi="Times New Roman" w:cs="Times New Roman"/>
          <w:i/>
          <w:sz w:val="28"/>
          <w:szCs w:val="28"/>
        </w:rPr>
        <w:t>).</w:t>
      </w:r>
      <w:r w:rsidRPr="005F30B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Возраст отложений устанавливается по остракодам (слои с </w:t>
      </w:r>
      <w:r w:rsidRPr="005F30BB">
        <w:rPr>
          <w:rFonts w:ascii="Times New Roman" w:hAnsi="Times New Roman" w:cs="Times New Roman"/>
          <w:i/>
          <w:sz w:val="28"/>
          <w:szCs w:val="28"/>
        </w:rPr>
        <w:t>Belorussina tschizhovae</w:t>
      </w:r>
      <w:r w:rsidRPr="00F626CD">
        <w:rPr>
          <w:rFonts w:ascii="Times New Roman" w:hAnsi="Times New Roman" w:cs="Times New Roman"/>
          <w:sz w:val="28"/>
          <w:szCs w:val="28"/>
        </w:rPr>
        <w:t xml:space="preserve">), по комплексу миоспор лоны  </w:t>
      </w:r>
      <w:r w:rsidRPr="005F30BB">
        <w:rPr>
          <w:rFonts w:ascii="Times New Roman" w:hAnsi="Times New Roman" w:cs="Times New Roman"/>
          <w:i/>
          <w:sz w:val="28"/>
          <w:szCs w:val="28"/>
        </w:rPr>
        <w:t>Geminospora notata microspinosus.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 породах верхней части горизонта определены конодонты </w:t>
      </w:r>
      <w:r w:rsidRPr="00F626CD">
        <w:rPr>
          <w:rFonts w:ascii="Times New Roman" w:hAnsi="Times New Roman" w:cs="Times New Roman"/>
          <w:i/>
          <w:sz w:val="28"/>
          <w:szCs w:val="28"/>
        </w:rPr>
        <w:t>Icriodus iowaensis</w:t>
      </w:r>
      <w:r w:rsidRPr="00F626CD">
        <w:rPr>
          <w:rFonts w:ascii="Times New Roman" w:hAnsi="Times New Roman" w:cs="Times New Roman"/>
          <w:sz w:val="28"/>
          <w:szCs w:val="28"/>
        </w:rPr>
        <w:t>. Горизонт подразделяется на две части: нижнюю, сложе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>ную тонким переслаиванием мергелей и глин с прослойками (0,5-</w:t>
      </w:r>
      <w:smartTag w:uri="urn:schemas-microsoft-com:office:smarttags" w:element="metricconverter">
        <w:smartTagPr>
          <w:attr w:name="ProductID" w:val="3 с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) и</w:t>
      </w:r>
      <w:r w:rsidRPr="00F626CD">
        <w:rPr>
          <w:rFonts w:ascii="Times New Roman" w:hAnsi="Times New Roman" w:cs="Times New Roman"/>
          <w:sz w:val="28"/>
          <w:szCs w:val="28"/>
        </w:rPr>
        <w:t>з</w:t>
      </w:r>
      <w:r w:rsidRPr="00F626CD">
        <w:rPr>
          <w:rFonts w:ascii="Times New Roman" w:hAnsi="Times New Roman" w:cs="Times New Roman"/>
          <w:sz w:val="28"/>
          <w:szCs w:val="28"/>
        </w:rPr>
        <w:t xml:space="preserve">вестняков, переполненных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остатками червей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, остракод, харовых водорослей, и верхнюю - представленную известняками в различной степени глинистыми </w:t>
      </w:r>
      <w:r w:rsidRPr="00F626CD">
        <w:rPr>
          <w:rFonts w:ascii="Times New Roman" w:hAnsi="Times New Roman" w:cs="Times New Roman"/>
          <w:sz w:val="28"/>
          <w:szCs w:val="28"/>
        </w:rPr>
        <w:lastRenderedPageBreak/>
        <w:t>и доломитовыми с подчиненными прослоями мергелей, глин, песчаников, реже ангидритов. Мощность кузьмичевских отложений 20-</w:t>
      </w:r>
      <w:smartTag w:uri="urn:schemas-microsoft-com:office:smarttags" w:element="metricconverter">
        <w:smartTagPr>
          <w:attr w:name="ProductID" w:val="9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90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. По площади распространения горизонту соответствуют: </w:t>
      </w:r>
      <w:r w:rsidRPr="005F30BB">
        <w:rPr>
          <w:rFonts w:ascii="Times New Roman" w:hAnsi="Times New Roman" w:cs="Times New Roman"/>
          <w:i/>
          <w:iCs/>
          <w:sz w:val="28"/>
          <w:szCs w:val="28"/>
        </w:rPr>
        <w:t xml:space="preserve">кузьмичевская </w:t>
      </w:r>
      <w:r w:rsidRPr="005F30BB">
        <w:rPr>
          <w:rFonts w:ascii="Times New Roman" w:hAnsi="Times New Roman" w:cs="Times New Roman"/>
          <w:i/>
          <w:sz w:val="28"/>
          <w:szCs w:val="28"/>
        </w:rPr>
        <w:t>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kz</w:t>
      </w:r>
      <w:r w:rsidRPr="005F30BB">
        <w:rPr>
          <w:rFonts w:ascii="Times New Roman" w:hAnsi="Times New Roman" w:cs="Times New Roman"/>
          <w:i/>
          <w:sz w:val="28"/>
          <w:szCs w:val="28"/>
        </w:rPr>
        <w:t>)</w:t>
      </w:r>
      <w:r w:rsidRPr="005F30BB">
        <w:rPr>
          <w:rFonts w:ascii="Times New Roman" w:hAnsi="Times New Roman" w:cs="Times New Roman"/>
          <w:sz w:val="28"/>
          <w:szCs w:val="28"/>
        </w:rPr>
        <w:t xml:space="preserve">, </w:t>
      </w:r>
      <w:r w:rsidRPr="005F30BB">
        <w:rPr>
          <w:rFonts w:ascii="Times New Roman" w:hAnsi="Times New Roman" w:cs="Times New Roman"/>
          <w:i/>
          <w:iCs/>
          <w:sz w:val="28"/>
          <w:szCs w:val="28"/>
        </w:rPr>
        <w:t>прито</w:t>
      </w:r>
      <w:r w:rsidRPr="005F30BB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5F30BB">
        <w:rPr>
          <w:rFonts w:ascii="Times New Roman" w:hAnsi="Times New Roman" w:cs="Times New Roman"/>
          <w:i/>
          <w:iCs/>
          <w:sz w:val="28"/>
          <w:szCs w:val="28"/>
        </w:rPr>
        <w:t>ская</w:t>
      </w:r>
      <w:r w:rsidRPr="005F30BB">
        <w:rPr>
          <w:rFonts w:ascii="Times New Roman" w:hAnsi="Times New Roman" w:cs="Times New Roman"/>
          <w:sz w:val="28"/>
          <w:szCs w:val="28"/>
        </w:rPr>
        <w:t xml:space="preserve"> </w:t>
      </w:r>
      <w:r w:rsidRPr="005F30BB">
        <w:rPr>
          <w:rFonts w:ascii="Times New Roman" w:hAnsi="Times New Roman" w:cs="Times New Roman"/>
          <w:i/>
          <w:sz w:val="28"/>
          <w:szCs w:val="28"/>
        </w:rPr>
        <w:t>(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5F30B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5F30BB">
        <w:rPr>
          <w:rFonts w:ascii="Times New Roman" w:hAnsi="Times New Roman" w:cs="Times New Roman"/>
          <w:sz w:val="28"/>
          <w:szCs w:val="28"/>
        </w:rPr>
        <w:t xml:space="preserve">и </w:t>
      </w:r>
      <w:r w:rsidRPr="005F30BB">
        <w:rPr>
          <w:rFonts w:ascii="Times New Roman" w:hAnsi="Times New Roman" w:cs="Times New Roman"/>
          <w:i/>
          <w:iCs/>
          <w:sz w:val="28"/>
          <w:szCs w:val="28"/>
        </w:rPr>
        <w:t>барсуковская свиты (</w:t>
      </w:r>
      <w:r w:rsidRPr="005F30BB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5F30BB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5F30BB">
        <w:rPr>
          <w:rFonts w:ascii="Times New Roman" w:hAnsi="Times New Roman" w:cs="Times New Roman"/>
          <w:i/>
          <w:iCs/>
          <w:sz w:val="28"/>
          <w:szCs w:val="28"/>
          <w:lang w:val="en-US"/>
        </w:rPr>
        <w:t>bs</w:t>
      </w:r>
      <w:r w:rsidRPr="005F30BB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5F30BB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отличающиеся различным содерж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нием песчано-алевритового, карбонатного и сульфатного материала.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FB">
        <w:rPr>
          <w:rFonts w:ascii="Times New Roman" w:hAnsi="Times New Roman" w:cs="Times New Roman"/>
          <w:i/>
          <w:sz w:val="28"/>
          <w:szCs w:val="28"/>
        </w:rPr>
        <w:t>Тонежский горизонт (</w:t>
      </w:r>
      <w:r w:rsidRPr="007A29F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A29F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7A29FB">
        <w:rPr>
          <w:rFonts w:ascii="Times New Roman" w:hAnsi="Times New Roman" w:cs="Times New Roman"/>
          <w:i/>
          <w:sz w:val="28"/>
          <w:szCs w:val="28"/>
          <w:lang w:val="en-US"/>
        </w:rPr>
        <w:t>tn</w:t>
      </w:r>
      <w:r w:rsidRPr="007A29FB">
        <w:rPr>
          <w:rFonts w:ascii="Times New Roman" w:hAnsi="Times New Roman" w:cs="Times New Roman"/>
          <w:i/>
          <w:sz w:val="28"/>
          <w:szCs w:val="28"/>
        </w:rPr>
        <w:t>).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26C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626CD">
        <w:rPr>
          <w:rFonts w:ascii="Times New Roman" w:hAnsi="Times New Roman" w:cs="Times New Roman"/>
          <w:sz w:val="28"/>
          <w:szCs w:val="28"/>
        </w:rPr>
        <w:t xml:space="preserve">тложения мощностью до </w:t>
      </w:r>
      <w:smartTag w:uri="urn:schemas-microsoft-com:office:smarttags" w:element="metricconverter">
        <w:smartTagPr>
          <w:attr w:name="ProductID" w:val="136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136 м.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охара</w:t>
      </w:r>
      <w:r w:rsidRPr="00F626CD">
        <w:rPr>
          <w:rFonts w:ascii="Times New Roman" w:hAnsi="Times New Roman" w:cs="Times New Roman"/>
          <w:sz w:val="28"/>
          <w:szCs w:val="28"/>
        </w:rPr>
        <w:t>к</w:t>
      </w:r>
      <w:r w:rsidRPr="00F626CD">
        <w:rPr>
          <w:rFonts w:ascii="Times New Roman" w:hAnsi="Times New Roman" w:cs="Times New Roman"/>
          <w:sz w:val="28"/>
          <w:szCs w:val="28"/>
        </w:rPr>
        <w:t xml:space="preserve">теризованы брахиоподами лоны </w:t>
      </w:r>
      <w:r w:rsidRPr="007A29FB">
        <w:rPr>
          <w:rFonts w:ascii="Times New Roman" w:hAnsi="Times New Roman" w:cs="Times New Roman"/>
          <w:i/>
          <w:sz w:val="28"/>
          <w:szCs w:val="28"/>
        </w:rPr>
        <w:t xml:space="preserve">Sinotectirostrum furssenkoi – Iloerhynchus tichomirovi </w:t>
      </w:r>
      <w:r w:rsidRPr="00F626CD">
        <w:rPr>
          <w:rFonts w:ascii="Times New Roman" w:hAnsi="Times New Roman" w:cs="Times New Roman"/>
          <w:sz w:val="28"/>
          <w:szCs w:val="28"/>
        </w:rPr>
        <w:t xml:space="preserve">и комплексом миоспор лоны </w:t>
      </w:r>
      <w:r w:rsidRPr="007A29FB">
        <w:rPr>
          <w:rFonts w:ascii="Times New Roman" w:hAnsi="Times New Roman" w:cs="Times New Roman"/>
          <w:i/>
          <w:sz w:val="28"/>
          <w:szCs w:val="28"/>
        </w:rPr>
        <w:t>Geminospora notata microspinosus</w:t>
      </w:r>
      <w:r w:rsidRPr="00F626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В породах определены конодонты </w:t>
      </w:r>
      <w:r w:rsidRPr="007A29FB">
        <w:rPr>
          <w:rFonts w:ascii="Times New Roman" w:hAnsi="Times New Roman" w:cs="Times New Roman"/>
          <w:sz w:val="28"/>
          <w:szCs w:val="28"/>
        </w:rPr>
        <w:t xml:space="preserve">Palmatolepis triangularis Sann., P. aff. crepida Sann., P. termini Sann., P. circularis Szulcz., P. wolskae Ovn., Icriodus iowaensis iowaensis Youngq. </w:t>
      </w:r>
      <w:r w:rsidRPr="00F626CD">
        <w:rPr>
          <w:rFonts w:ascii="Times New Roman" w:hAnsi="Times New Roman" w:cs="Times New Roman"/>
          <w:sz w:val="28"/>
          <w:szCs w:val="28"/>
        </w:rPr>
        <w:t>et Pet. На площади распространения тонежскому горизонту соответствуют свиты:</w:t>
      </w:r>
      <w:r w:rsidRPr="00F62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564D">
        <w:rPr>
          <w:rFonts w:ascii="Times New Roman" w:hAnsi="Times New Roman" w:cs="Times New Roman"/>
          <w:i/>
          <w:sz w:val="28"/>
          <w:szCs w:val="28"/>
        </w:rPr>
        <w:t>тонежская</w:t>
      </w:r>
      <w:r w:rsidRPr="0088564D">
        <w:rPr>
          <w:rFonts w:ascii="Times New Roman" w:hAnsi="Times New Roman" w:cs="Times New Roman"/>
          <w:sz w:val="28"/>
          <w:szCs w:val="28"/>
        </w:rPr>
        <w:t xml:space="preserve"> </w:t>
      </w:r>
      <w:r w:rsidRPr="0088564D">
        <w:rPr>
          <w:rFonts w:ascii="Times New Roman" w:hAnsi="Times New Roman" w:cs="Times New Roman"/>
          <w:i/>
          <w:sz w:val="28"/>
          <w:szCs w:val="28"/>
        </w:rPr>
        <w:t>(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8564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tn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(</w:t>
      </w:r>
      <w:r w:rsidRPr="0088564D">
        <w:rPr>
          <w:rFonts w:ascii="Times New Roman" w:hAnsi="Times New Roman" w:cs="Times New Roman"/>
          <w:sz w:val="28"/>
          <w:szCs w:val="28"/>
          <w:u w:val="single"/>
        </w:rPr>
        <w:t>западные районы Припятского пр</w:t>
      </w:r>
      <w:r w:rsidRPr="0088564D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88564D">
        <w:rPr>
          <w:rFonts w:ascii="Times New Roman" w:hAnsi="Times New Roman" w:cs="Times New Roman"/>
          <w:sz w:val="28"/>
          <w:szCs w:val="28"/>
          <w:u w:val="single"/>
        </w:rPr>
        <w:t>гиба</w:t>
      </w:r>
      <w:r w:rsidRPr="00F626CD">
        <w:rPr>
          <w:rFonts w:ascii="Times New Roman" w:hAnsi="Times New Roman" w:cs="Times New Roman"/>
          <w:sz w:val="28"/>
          <w:szCs w:val="28"/>
        </w:rPr>
        <w:t>), представленная толщей равномерного чередования песчаников и и</w:t>
      </w:r>
      <w:r w:rsidRPr="00F626CD">
        <w:rPr>
          <w:rFonts w:ascii="Times New Roman" w:hAnsi="Times New Roman" w:cs="Times New Roman"/>
          <w:sz w:val="28"/>
          <w:szCs w:val="28"/>
        </w:rPr>
        <w:t>з</w:t>
      </w:r>
      <w:r w:rsidRPr="00F626CD">
        <w:rPr>
          <w:rFonts w:ascii="Times New Roman" w:hAnsi="Times New Roman" w:cs="Times New Roman"/>
          <w:sz w:val="28"/>
          <w:szCs w:val="28"/>
        </w:rPr>
        <w:t>вестняков, прослоями переполненных онколитами цианобактерий и обло</w:t>
      </w:r>
      <w:r w:rsidRPr="00F626CD">
        <w:rPr>
          <w:rFonts w:ascii="Times New Roman" w:hAnsi="Times New Roman" w:cs="Times New Roman"/>
          <w:sz w:val="28"/>
          <w:szCs w:val="28"/>
        </w:rPr>
        <w:t>м</w:t>
      </w:r>
      <w:r w:rsidRPr="00F626CD">
        <w:rPr>
          <w:rFonts w:ascii="Times New Roman" w:hAnsi="Times New Roman" w:cs="Times New Roman"/>
          <w:sz w:val="28"/>
          <w:szCs w:val="28"/>
        </w:rPr>
        <w:t>ками раковин брахиопод;</w:t>
      </w:r>
      <w:r w:rsidRPr="00F62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564D">
        <w:rPr>
          <w:rFonts w:ascii="Times New Roman" w:hAnsi="Times New Roman" w:cs="Times New Roman"/>
          <w:i/>
          <w:iCs/>
          <w:sz w:val="28"/>
          <w:szCs w:val="28"/>
        </w:rPr>
        <w:t>мольчанская (</w:t>
      </w:r>
      <w:r w:rsidRPr="0088564D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8856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88564D">
        <w:rPr>
          <w:rFonts w:ascii="Times New Roman" w:hAnsi="Times New Roman" w:cs="Times New Roman"/>
          <w:i/>
          <w:iCs/>
          <w:sz w:val="28"/>
          <w:szCs w:val="28"/>
          <w:lang w:val="en-US"/>
        </w:rPr>
        <w:t>mln</w:t>
      </w:r>
      <w:r w:rsidRPr="0088564D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F626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(</w:t>
      </w:r>
      <w:r w:rsidRPr="0088564D">
        <w:rPr>
          <w:rFonts w:ascii="Times New Roman" w:hAnsi="Times New Roman" w:cs="Times New Roman"/>
          <w:sz w:val="28"/>
          <w:szCs w:val="28"/>
          <w:u w:val="single"/>
        </w:rPr>
        <w:t>Северная зона прогиба</w:t>
      </w:r>
      <w:r w:rsidRPr="00F626CD">
        <w:rPr>
          <w:rFonts w:ascii="Times New Roman" w:hAnsi="Times New Roman" w:cs="Times New Roman"/>
          <w:sz w:val="28"/>
          <w:szCs w:val="28"/>
        </w:rPr>
        <w:t>), сл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женная в основном органогенными массивными и бугристо-наслоенными и</w:t>
      </w:r>
      <w:r w:rsidRPr="00F626CD">
        <w:rPr>
          <w:rFonts w:ascii="Times New Roman" w:hAnsi="Times New Roman" w:cs="Times New Roman"/>
          <w:sz w:val="28"/>
          <w:szCs w:val="28"/>
        </w:rPr>
        <w:t>з</w:t>
      </w:r>
      <w:r w:rsidRPr="00F626CD">
        <w:rPr>
          <w:rFonts w:ascii="Times New Roman" w:hAnsi="Times New Roman" w:cs="Times New Roman"/>
          <w:sz w:val="28"/>
          <w:szCs w:val="28"/>
        </w:rPr>
        <w:t>вестняками и доломитами</w:t>
      </w:r>
      <w:r w:rsidRPr="00F626CD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88564D">
        <w:rPr>
          <w:rFonts w:ascii="Times New Roman" w:hAnsi="Times New Roman" w:cs="Times New Roman"/>
          <w:i/>
          <w:iCs/>
          <w:sz w:val="28"/>
          <w:szCs w:val="28"/>
        </w:rPr>
        <w:t>новоселковская</w:t>
      </w:r>
      <w:r w:rsidRPr="0088564D">
        <w:rPr>
          <w:rFonts w:ascii="Times New Roman" w:hAnsi="Times New Roman" w:cs="Times New Roman"/>
          <w:sz w:val="28"/>
          <w:szCs w:val="28"/>
        </w:rPr>
        <w:t xml:space="preserve"> </w:t>
      </w:r>
      <w:r w:rsidRPr="0088564D">
        <w:rPr>
          <w:rFonts w:ascii="Times New Roman" w:hAnsi="Times New Roman" w:cs="Times New Roman"/>
          <w:i/>
          <w:sz w:val="28"/>
          <w:szCs w:val="28"/>
        </w:rPr>
        <w:t>(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8564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nv</w:t>
      </w:r>
      <w:r w:rsidRPr="0088564D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(</w:t>
      </w:r>
      <w:r w:rsidRPr="0088564D">
        <w:rPr>
          <w:rFonts w:ascii="Times New Roman" w:hAnsi="Times New Roman" w:cs="Times New Roman"/>
          <w:i/>
          <w:sz w:val="28"/>
          <w:szCs w:val="28"/>
        </w:rPr>
        <w:t>Центральная зона прог</w:t>
      </w:r>
      <w:r w:rsidRPr="0088564D">
        <w:rPr>
          <w:rFonts w:ascii="Times New Roman" w:hAnsi="Times New Roman" w:cs="Times New Roman"/>
          <w:i/>
          <w:sz w:val="28"/>
          <w:szCs w:val="28"/>
        </w:rPr>
        <w:t>и</w:t>
      </w:r>
      <w:r w:rsidRPr="0088564D">
        <w:rPr>
          <w:rFonts w:ascii="Times New Roman" w:hAnsi="Times New Roman" w:cs="Times New Roman"/>
          <w:i/>
          <w:sz w:val="28"/>
          <w:szCs w:val="28"/>
        </w:rPr>
        <w:t>ба</w:t>
      </w:r>
      <w:r w:rsidRPr="00F626CD">
        <w:rPr>
          <w:rFonts w:ascii="Times New Roman" w:hAnsi="Times New Roman" w:cs="Times New Roman"/>
          <w:sz w:val="28"/>
          <w:szCs w:val="28"/>
        </w:rPr>
        <w:t>), представленная однообразной толщей темно-серых мергелей с мал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мощными (5-</w:t>
      </w:r>
      <w:smartTag w:uri="urn:schemas-microsoft-com:office:smarttags" w:element="metricconverter">
        <w:smartTagPr>
          <w:attr w:name="ProductID" w:val="15 с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) прослоями и линзами серых глинистых известняков.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64D">
        <w:rPr>
          <w:rFonts w:ascii="Times New Roman" w:hAnsi="Times New Roman" w:cs="Times New Roman"/>
          <w:sz w:val="28"/>
          <w:szCs w:val="28"/>
          <w:u w:val="single"/>
        </w:rPr>
        <w:t>В восточной части Припятского прогиба и на Брагинско-Лоевской се</w:t>
      </w:r>
      <w:r w:rsidRPr="0088564D">
        <w:rPr>
          <w:rFonts w:ascii="Times New Roman" w:hAnsi="Times New Roman" w:cs="Times New Roman"/>
          <w:sz w:val="28"/>
          <w:szCs w:val="28"/>
          <w:u w:val="single"/>
        </w:rPr>
        <w:t>д</w:t>
      </w:r>
      <w:r w:rsidRPr="0088564D">
        <w:rPr>
          <w:rFonts w:ascii="Times New Roman" w:hAnsi="Times New Roman" w:cs="Times New Roman"/>
          <w:sz w:val="28"/>
          <w:szCs w:val="28"/>
          <w:u w:val="single"/>
        </w:rPr>
        <w:t>ловине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тонежский горизонт (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8564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tn</w:t>
      </w:r>
      <w:r w:rsidRPr="00F626CD">
        <w:rPr>
          <w:rFonts w:ascii="Times New Roman" w:hAnsi="Times New Roman" w:cs="Times New Roman"/>
          <w:sz w:val="28"/>
          <w:szCs w:val="28"/>
        </w:rPr>
        <w:t>) и залегающие выше отложения тремля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>ского (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8564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trm</w:t>
      </w:r>
      <w:r w:rsidRPr="00F626CD">
        <w:rPr>
          <w:rFonts w:ascii="Times New Roman" w:hAnsi="Times New Roman" w:cs="Times New Roman"/>
          <w:sz w:val="28"/>
          <w:szCs w:val="28"/>
        </w:rPr>
        <w:t>) и вишанского (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8564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vsh</w:t>
      </w:r>
      <w:r w:rsidRPr="00F626CD">
        <w:rPr>
          <w:rFonts w:ascii="Times New Roman" w:hAnsi="Times New Roman" w:cs="Times New Roman"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горизонтов представлены </w:t>
      </w:r>
      <w:r w:rsidRPr="0088564D">
        <w:rPr>
          <w:rFonts w:ascii="Times New Roman" w:hAnsi="Times New Roman" w:cs="Times New Roman"/>
          <w:i/>
          <w:iCs/>
          <w:sz w:val="28"/>
          <w:szCs w:val="28"/>
        </w:rPr>
        <w:t>вышемиро</w:t>
      </w:r>
      <w:r w:rsidRPr="0088564D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88564D">
        <w:rPr>
          <w:rFonts w:ascii="Times New Roman" w:hAnsi="Times New Roman" w:cs="Times New Roman"/>
          <w:i/>
          <w:iCs/>
          <w:sz w:val="28"/>
          <w:szCs w:val="28"/>
        </w:rPr>
        <w:t>ской</w:t>
      </w:r>
      <w:r w:rsidRPr="0088564D">
        <w:rPr>
          <w:rFonts w:ascii="Times New Roman" w:hAnsi="Times New Roman" w:cs="Times New Roman"/>
          <w:sz w:val="28"/>
          <w:szCs w:val="28"/>
        </w:rPr>
        <w:t xml:space="preserve"> </w:t>
      </w:r>
      <w:r w:rsidRPr="0088564D">
        <w:rPr>
          <w:rFonts w:ascii="Times New Roman" w:hAnsi="Times New Roman" w:cs="Times New Roman"/>
          <w:i/>
          <w:sz w:val="28"/>
          <w:szCs w:val="28"/>
        </w:rPr>
        <w:t>свитой (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8564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vm</w:t>
      </w:r>
      <w:r w:rsidRPr="0088564D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сложенной глинисто-карбонатными породами с пр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слоями (5-</w:t>
      </w:r>
      <w:smartTag w:uri="urn:schemas-microsoft-com:office:smarttags" w:element="metricconverter">
        <w:smartTagPr>
          <w:attr w:name="ProductID" w:val="10 с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) брахиоподовых ракушняков с </w:t>
      </w:r>
      <w:r w:rsidRPr="00F626CD">
        <w:rPr>
          <w:rFonts w:ascii="Times New Roman" w:hAnsi="Times New Roman" w:cs="Times New Roman"/>
          <w:i/>
          <w:sz w:val="28"/>
          <w:szCs w:val="28"/>
        </w:rPr>
        <w:t>Iloerhynchus tichomirovi</w:t>
      </w:r>
      <w:r w:rsidRPr="00F626CD">
        <w:rPr>
          <w:rFonts w:ascii="Times New Roman" w:hAnsi="Times New Roman" w:cs="Times New Roman"/>
          <w:sz w:val="28"/>
          <w:szCs w:val="28"/>
        </w:rPr>
        <w:t>, глин, туфов и туффитов в нижней, глин и ангидритов – в верхней части.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64D">
        <w:rPr>
          <w:rFonts w:ascii="Times New Roman" w:hAnsi="Times New Roman" w:cs="Times New Roman"/>
          <w:i/>
          <w:sz w:val="28"/>
          <w:szCs w:val="28"/>
        </w:rPr>
        <w:t>Тремлянский горизонт (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8564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8564D">
        <w:rPr>
          <w:rFonts w:ascii="Times New Roman" w:hAnsi="Times New Roman" w:cs="Times New Roman"/>
          <w:i/>
          <w:sz w:val="28"/>
          <w:szCs w:val="28"/>
          <w:lang w:val="en-US"/>
        </w:rPr>
        <w:t>trm</w:t>
      </w:r>
      <w:r w:rsidRPr="0088564D">
        <w:rPr>
          <w:rFonts w:ascii="Times New Roman" w:hAnsi="Times New Roman" w:cs="Times New Roman"/>
          <w:i/>
          <w:sz w:val="28"/>
          <w:szCs w:val="28"/>
        </w:rPr>
        <w:t>).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626CD">
        <w:rPr>
          <w:rFonts w:ascii="Times New Roman" w:hAnsi="Times New Roman" w:cs="Times New Roman"/>
          <w:sz w:val="28"/>
          <w:szCs w:val="28"/>
        </w:rPr>
        <w:t xml:space="preserve">тложения горизонта мощностью до </w:t>
      </w:r>
      <w:smartTag w:uri="urn:schemas-microsoft-com:office:smarttags" w:element="metricconverter">
        <w:smartTagPr>
          <w:attr w:name="ProductID" w:val="127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127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охарактеризованы брахиоподами лоны </w:t>
      </w:r>
      <w:r w:rsidRPr="00D23072">
        <w:rPr>
          <w:rFonts w:ascii="Times New Roman" w:hAnsi="Times New Roman" w:cs="Times New Roman"/>
          <w:i/>
          <w:sz w:val="28"/>
          <w:szCs w:val="28"/>
        </w:rPr>
        <w:t>Sinotectirostrum furssenkoi– Iloerhynchus tichomirovi,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комплексом миоспор лоны </w:t>
      </w:r>
      <w:r w:rsidRPr="00D23072">
        <w:rPr>
          <w:rFonts w:ascii="Times New Roman" w:hAnsi="Times New Roman" w:cs="Times New Roman"/>
          <w:i/>
          <w:sz w:val="28"/>
          <w:szCs w:val="28"/>
        </w:rPr>
        <w:t>Geminospora notata microspinosus</w:t>
      </w:r>
      <w:r w:rsidRPr="00F626CD">
        <w:rPr>
          <w:rFonts w:ascii="Times New Roman" w:hAnsi="Times New Roman" w:cs="Times New Roman"/>
          <w:sz w:val="28"/>
          <w:szCs w:val="28"/>
        </w:rPr>
        <w:t xml:space="preserve"> (Пушкин и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др.,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1995). Горизонту в местной схеме соответств</w:t>
      </w:r>
      <w:r w:rsidRPr="00F626CD">
        <w:rPr>
          <w:rFonts w:ascii="Times New Roman" w:hAnsi="Times New Roman" w:cs="Times New Roman"/>
          <w:sz w:val="28"/>
          <w:szCs w:val="28"/>
        </w:rPr>
        <w:t>у</w:t>
      </w:r>
      <w:r w:rsidRPr="00F626CD">
        <w:rPr>
          <w:rFonts w:ascii="Times New Roman" w:hAnsi="Times New Roman" w:cs="Times New Roman"/>
          <w:sz w:val="28"/>
          <w:szCs w:val="28"/>
        </w:rPr>
        <w:t xml:space="preserve">ет </w:t>
      </w:r>
      <w:r w:rsidRPr="00D23072">
        <w:rPr>
          <w:rFonts w:ascii="Times New Roman" w:hAnsi="Times New Roman" w:cs="Times New Roman"/>
          <w:i/>
          <w:iCs/>
          <w:sz w:val="28"/>
          <w:szCs w:val="28"/>
        </w:rPr>
        <w:t xml:space="preserve">тремлянская </w:t>
      </w:r>
      <w:r w:rsidRPr="00D23072">
        <w:rPr>
          <w:rFonts w:ascii="Times New Roman" w:hAnsi="Times New Roman" w:cs="Times New Roman"/>
          <w:i/>
          <w:sz w:val="28"/>
          <w:szCs w:val="28"/>
        </w:rPr>
        <w:t>свита (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2307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trm</w:t>
      </w:r>
      <w:r w:rsidRPr="00D23072">
        <w:rPr>
          <w:rFonts w:ascii="Times New Roman" w:hAnsi="Times New Roman" w:cs="Times New Roman"/>
          <w:i/>
          <w:sz w:val="28"/>
          <w:szCs w:val="28"/>
        </w:rPr>
        <w:t>)</w:t>
      </w:r>
      <w:r w:rsidRPr="00D23072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сложенная переслаиванием известняков, пе</w:t>
      </w:r>
      <w:r w:rsidRPr="00F626CD">
        <w:rPr>
          <w:rFonts w:ascii="Times New Roman" w:hAnsi="Times New Roman" w:cs="Times New Roman"/>
          <w:sz w:val="28"/>
          <w:szCs w:val="28"/>
        </w:rPr>
        <w:t>с</w:t>
      </w:r>
      <w:r w:rsidRPr="00F626CD">
        <w:rPr>
          <w:rFonts w:ascii="Times New Roman" w:hAnsi="Times New Roman" w:cs="Times New Roman"/>
          <w:sz w:val="28"/>
          <w:szCs w:val="28"/>
        </w:rPr>
        <w:t>чаников, мергелей и глин на западе Припятского прогиба и толщей темно-серых слоисто-мелкокомковатых мергелей и известняков в Северной зоне.  Разрез свиты завершается пластом ангидрита, либо доломита, часто с эрод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 xml:space="preserve">рованной поверхностью. В Центральной и Южной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зонах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прогиба, на Северо-Припятском плече эта часть разреза вследствие недостаточной изученности объединена вместе с залегающими выше отложениями вишанского горизо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>та.</w:t>
      </w:r>
    </w:p>
    <w:p w:rsidR="00C21218" w:rsidRPr="00D23072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3072">
        <w:rPr>
          <w:rFonts w:ascii="Times New Roman" w:hAnsi="Times New Roman" w:cs="Times New Roman"/>
          <w:i/>
          <w:sz w:val="28"/>
          <w:szCs w:val="28"/>
        </w:rPr>
        <w:t>Вишанский горизонт</w:t>
      </w:r>
      <w:r w:rsidRPr="00D23072">
        <w:rPr>
          <w:rFonts w:ascii="Times New Roman" w:hAnsi="Times New Roman" w:cs="Times New Roman"/>
          <w:sz w:val="28"/>
          <w:szCs w:val="28"/>
        </w:rPr>
        <w:t xml:space="preserve"> </w:t>
      </w:r>
      <w:r w:rsidRPr="00D23072">
        <w:rPr>
          <w:rFonts w:ascii="Times New Roman" w:hAnsi="Times New Roman" w:cs="Times New Roman"/>
          <w:i/>
          <w:sz w:val="28"/>
          <w:szCs w:val="28"/>
        </w:rPr>
        <w:t>(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2307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vsh</w:t>
      </w:r>
      <w:r w:rsidRPr="00D23072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соответствует миоспоровой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лоне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D23072">
        <w:rPr>
          <w:rFonts w:ascii="Times New Roman" w:hAnsi="Times New Roman" w:cs="Times New Roman"/>
          <w:i/>
          <w:sz w:val="28"/>
          <w:szCs w:val="28"/>
        </w:rPr>
        <w:t>Verrucosisporites zadonicus</w:t>
      </w:r>
      <w:r w:rsidRPr="00F626CD">
        <w:rPr>
          <w:rFonts w:ascii="Times New Roman" w:hAnsi="Times New Roman" w:cs="Times New Roman"/>
          <w:sz w:val="28"/>
          <w:szCs w:val="28"/>
        </w:rPr>
        <w:t xml:space="preserve">, содержит конодонты слоев с </w:t>
      </w:r>
      <w:r w:rsidRPr="00D23072">
        <w:rPr>
          <w:rFonts w:ascii="Times New Roman" w:hAnsi="Times New Roman" w:cs="Times New Roman"/>
          <w:i/>
          <w:sz w:val="28"/>
          <w:szCs w:val="28"/>
        </w:rPr>
        <w:t>Palmatolepis wolskae,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остракоды слоев с </w:t>
      </w:r>
      <w:r w:rsidRPr="00D23072">
        <w:rPr>
          <w:rFonts w:ascii="Times New Roman" w:hAnsi="Times New Roman" w:cs="Times New Roman"/>
          <w:i/>
          <w:sz w:val="28"/>
          <w:szCs w:val="28"/>
        </w:rPr>
        <w:t>Kozlowskiella (Ilativella) kedoae</w:t>
      </w:r>
      <w:r w:rsidRPr="00F626CD">
        <w:rPr>
          <w:rFonts w:ascii="Times New Roman" w:hAnsi="Times New Roman" w:cs="Times New Roman"/>
          <w:sz w:val="28"/>
          <w:szCs w:val="28"/>
        </w:rPr>
        <w:t xml:space="preserve">. </w:t>
      </w:r>
      <w:r w:rsidRPr="00D23072">
        <w:rPr>
          <w:rFonts w:ascii="Times New Roman" w:hAnsi="Times New Roman" w:cs="Times New Roman"/>
          <w:sz w:val="28"/>
          <w:szCs w:val="28"/>
          <w:u w:val="single"/>
        </w:rPr>
        <w:t>В западных и с</w:t>
      </w:r>
      <w:r w:rsidRPr="00D23072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D23072">
        <w:rPr>
          <w:rFonts w:ascii="Times New Roman" w:hAnsi="Times New Roman" w:cs="Times New Roman"/>
          <w:sz w:val="28"/>
          <w:szCs w:val="28"/>
          <w:u w:val="single"/>
        </w:rPr>
        <w:t>веро-западных районах Припятского прогиба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горизонту соответствует </w:t>
      </w:r>
      <w:r w:rsidRPr="00D23072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D23072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D23072">
        <w:rPr>
          <w:rFonts w:ascii="Times New Roman" w:hAnsi="Times New Roman" w:cs="Times New Roman"/>
          <w:i/>
          <w:iCs/>
          <w:sz w:val="28"/>
          <w:szCs w:val="28"/>
        </w:rPr>
        <w:t>шанская</w:t>
      </w:r>
      <w:r w:rsidRPr="00D23072">
        <w:rPr>
          <w:rFonts w:ascii="Times New Roman" w:hAnsi="Times New Roman" w:cs="Times New Roman"/>
          <w:sz w:val="28"/>
          <w:szCs w:val="28"/>
        </w:rPr>
        <w:t xml:space="preserve"> </w:t>
      </w:r>
      <w:r w:rsidRPr="00D23072">
        <w:rPr>
          <w:rFonts w:ascii="Times New Roman" w:hAnsi="Times New Roman" w:cs="Times New Roman"/>
          <w:i/>
          <w:sz w:val="28"/>
          <w:szCs w:val="28"/>
        </w:rPr>
        <w:t>свита (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2307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vsh</w:t>
      </w:r>
      <w:r w:rsidRPr="00D23072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>, представленная равномерным переслаиванием мергелей, и</w:t>
      </w:r>
      <w:r w:rsidRPr="00F626CD">
        <w:rPr>
          <w:rFonts w:ascii="Times New Roman" w:hAnsi="Times New Roman" w:cs="Times New Roman"/>
          <w:sz w:val="28"/>
          <w:szCs w:val="28"/>
        </w:rPr>
        <w:t>з</w:t>
      </w:r>
      <w:r w:rsidRPr="00F626CD">
        <w:rPr>
          <w:rFonts w:ascii="Times New Roman" w:hAnsi="Times New Roman" w:cs="Times New Roman"/>
          <w:sz w:val="28"/>
          <w:szCs w:val="28"/>
        </w:rPr>
        <w:t>вестняков и песчаников с подчиненными прослоями глин и ангидритов. В Северной зоне прогиба разрез свиты сложен тонкослоистыми темн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и к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ричневато-серыми известняками, переходящими в плотные мергели. </w:t>
      </w:r>
      <w:r w:rsidRPr="00D23072">
        <w:rPr>
          <w:rFonts w:ascii="Times New Roman" w:hAnsi="Times New Roman" w:cs="Times New Roman"/>
          <w:sz w:val="28"/>
          <w:szCs w:val="28"/>
          <w:u w:val="single"/>
        </w:rPr>
        <w:t>В Це</w:t>
      </w:r>
      <w:r w:rsidRPr="00D23072"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D23072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тральной зоне </w:t>
      </w:r>
      <w:r w:rsidRPr="00F626CD">
        <w:rPr>
          <w:rFonts w:ascii="Times New Roman" w:hAnsi="Times New Roman" w:cs="Times New Roman"/>
          <w:sz w:val="28"/>
          <w:szCs w:val="28"/>
        </w:rPr>
        <w:t>вишанскому (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2307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vsh</w:t>
      </w:r>
      <w:r w:rsidRPr="00F626CD">
        <w:rPr>
          <w:rFonts w:ascii="Times New Roman" w:hAnsi="Times New Roman" w:cs="Times New Roman"/>
          <w:sz w:val="28"/>
          <w:szCs w:val="28"/>
        </w:rPr>
        <w:t>) и залегающему ниже тремлянскому (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2307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trm</w:t>
      </w:r>
      <w:r w:rsidRPr="00F626CD">
        <w:rPr>
          <w:rFonts w:ascii="Times New Roman" w:hAnsi="Times New Roman" w:cs="Times New Roman"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горизонту отвечает верхняя часть </w:t>
      </w:r>
      <w:r w:rsidRPr="00D23072">
        <w:rPr>
          <w:rFonts w:ascii="Times New Roman" w:hAnsi="Times New Roman" w:cs="Times New Roman"/>
          <w:i/>
          <w:iCs/>
          <w:sz w:val="28"/>
          <w:szCs w:val="28"/>
        </w:rPr>
        <w:t>новикской</w:t>
      </w:r>
      <w:r w:rsidRPr="00D23072">
        <w:rPr>
          <w:rFonts w:ascii="Times New Roman" w:hAnsi="Times New Roman" w:cs="Times New Roman"/>
          <w:sz w:val="28"/>
          <w:szCs w:val="28"/>
        </w:rPr>
        <w:t xml:space="preserve"> </w:t>
      </w:r>
      <w:r w:rsidRPr="00D23072">
        <w:rPr>
          <w:rFonts w:ascii="Times New Roman" w:hAnsi="Times New Roman" w:cs="Times New Roman"/>
          <w:i/>
          <w:sz w:val="28"/>
          <w:szCs w:val="28"/>
        </w:rPr>
        <w:t>свиты (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2307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nvk</w:t>
      </w:r>
      <w:r w:rsidRPr="00D23072">
        <w:rPr>
          <w:rFonts w:ascii="Times New Roman" w:hAnsi="Times New Roman" w:cs="Times New Roman"/>
          <w:i/>
          <w:sz w:val="28"/>
          <w:szCs w:val="28"/>
        </w:rPr>
        <w:t>)</w:t>
      </w:r>
      <w:r w:rsidRPr="00D23072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состо</w:t>
      </w:r>
      <w:r w:rsidRPr="00F626CD">
        <w:rPr>
          <w:rFonts w:ascii="Times New Roman" w:hAnsi="Times New Roman" w:cs="Times New Roman"/>
          <w:sz w:val="28"/>
          <w:szCs w:val="28"/>
        </w:rPr>
        <w:t>я</w:t>
      </w:r>
      <w:r w:rsidRPr="00F626CD">
        <w:rPr>
          <w:rFonts w:ascii="Times New Roman" w:hAnsi="Times New Roman" w:cs="Times New Roman"/>
          <w:sz w:val="28"/>
          <w:szCs w:val="28"/>
        </w:rPr>
        <w:t>щей из темно-серых мергелей с линзовидными прослоями известн</w:t>
      </w:r>
      <w:r w:rsidRPr="00F626CD">
        <w:rPr>
          <w:rFonts w:ascii="Times New Roman" w:hAnsi="Times New Roman" w:cs="Times New Roman"/>
          <w:sz w:val="28"/>
          <w:szCs w:val="28"/>
        </w:rPr>
        <w:t>я</w:t>
      </w:r>
      <w:r w:rsidRPr="00F626CD">
        <w:rPr>
          <w:rFonts w:ascii="Times New Roman" w:hAnsi="Times New Roman" w:cs="Times New Roman"/>
          <w:sz w:val="28"/>
          <w:szCs w:val="28"/>
        </w:rPr>
        <w:t xml:space="preserve">ков. </w:t>
      </w:r>
      <w:r w:rsidRPr="00D23072">
        <w:rPr>
          <w:rFonts w:ascii="Times New Roman" w:hAnsi="Times New Roman" w:cs="Times New Roman"/>
          <w:sz w:val="28"/>
          <w:szCs w:val="28"/>
          <w:u w:val="single"/>
        </w:rPr>
        <w:t xml:space="preserve">Для восточной зоны </w:t>
      </w:r>
      <w:r w:rsidRPr="00F626CD">
        <w:rPr>
          <w:rFonts w:ascii="Times New Roman" w:hAnsi="Times New Roman" w:cs="Times New Roman"/>
          <w:sz w:val="28"/>
          <w:szCs w:val="28"/>
        </w:rPr>
        <w:t>характерны преимущественно карбонатно-глинистые обр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 xml:space="preserve">зования верхней части </w:t>
      </w:r>
      <w:r w:rsidRPr="00D23072">
        <w:rPr>
          <w:rFonts w:ascii="Times New Roman" w:hAnsi="Times New Roman" w:cs="Times New Roman"/>
          <w:i/>
          <w:iCs/>
          <w:sz w:val="28"/>
          <w:szCs w:val="28"/>
        </w:rPr>
        <w:t>вышемировской</w:t>
      </w:r>
      <w:r w:rsidRPr="00D23072">
        <w:rPr>
          <w:rFonts w:ascii="Times New Roman" w:hAnsi="Times New Roman" w:cs="Times New Roman"/>
          <w:sz w:val="28"/>
          <w:szCs w:val="28"/>
        </w:rPr>
        <w:t xml:space="preserve"> </w:t>
      </w:r>
      <w:r w:rsidRPr="00D23072">
        <w:rPr>
          <w:rFonts w:ascii="Times New Roman" w:hAnsi="Times New Roman" w:cs="Times New Roman"/>
          <w:i/>
          <w:sz w:val="28"/>
          <w:szCs w:val="28"/>
        </w:rPr>
        <w:t>свиты (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2307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23072">
        <w:rPr>
          <w:rFonts w:ascii="Times New Roman" w:hAnsi="Times New Roman" w:cs="Times New Roman"/>
          <w:i/>
          <w:sz w:val="28"/>
          <w:szCs w:val="28"/>
          <w:lang w:val="en-US"/>
        </w:rPr>
        <w:t>vm</w:t>
      </w:r>
      <w:r w:rsidRPr="00D23072">
        <w:rPr>
          <w:rFonts w:ascii="Times New Roman" w:hAnsi="Times New Roman" w:cs="Times New Roman"/>
          <w:i/>
          <w:sz w:val="28"/>
          <w:szCs w:val="28"/>
        </w:rPr>
        <w:t>).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439F">
        <w:rPr>
          <w:rFonts w:ascii="Times New Roman" w:hAnsi="Times New Roman" w:cs="Times New Roman"/>
          <w:sz w:val="28"/>
          <w:szCs w:val="28"/>
        </w:rPr>
        <w:t>Средний</w:t>
      </w:r>
      <w:proofErr w:type="gramEnd"/>
      <w:r w:rsidRPr="00C7439F">
        <w:rPr>
          <w:rFonts w:ascii="Times New Roman" w:hAnsi="Times New Roman" w:cs="Times New Roman"/>
          <w:sz w:val="28"/>
          <w:szCs w:val="28"/>
        </w:rPr>
        <w:t xml:space="preserve"> подъярус</w:t>
      </w:r>
      <w:r w:rsidRPr="00F626CD">
        <w:rPr>
          <w:rFonts w:ascii="Times New Roman" w:hAnsi="Times New Roman" w:cs="Times New Roman"/>
          <w:sz w:val="28"/>
          <w:szCs w:val="28"/>
        </w:rPr>
        <w:t xml:space="preserve"> распространен только в Припятском прогибе. Он представлен </w:t>
      </w:r>
      <w:r w:rsidRPr="00C7439F">
        <w:rPr>
          <w:rFonts w:ascii="Times New Roman" w:hAnsi="Times New Roman" w:cs="Times New Roman"/>
          <w:b/>
          <w:i/>
          <w:sz w:val="28"/>
          <w:szCs w:val="28"/>
        </w:rPr>
        <w:t>верхней соленосной толщей</w:t>
      </w:r>
      <w:r w:rsidRPr="00F626CD">
        <w:rPr>
          <w:rFonts w:ascii="Times New Roman" w:hAnsi="Times New Roman" w:cs="Times New Roman"/>
          <w:sz w:val="28"/>
          <w:szCs w:val="28"/>
        </w:rPr>
        <w:t xml:space="preserve"> или ее аналогами. Его мощность колеблется от 60-</w:t>
      </w:r>
      <w:smartTag w:uri="urn:schemas-microsoft-com:office:smarttags" w:element="metricconverter">
        <w:smartTagPr>
          <w:attr w:name="ProductID" w:val="20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200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в несолевых разрезах и до 2000-</w:t>
      </w:r>
      <w:smartTag w:uri="urn:schemas-microsoft-com:office:smarttags" w:element="metricconverter">
        <w:smartTagPr>
          <w:attr w:name="ProductID" w:val="300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3000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и более.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Сре</w:t>
      </w:r>
      <w:r w:rsidRPr="00F626CD">
        <w:rPr>
          <w:rFonts w:ascii="Times New Roman" w:hAnsi="Times New Roman" w:cs="Times New Roman"/>
          <w:sz w:val="28"/>
          <w:szCs w:val="28"/>
        </w:rPr>
        <w:t>д</w:t>
      </w:r>
      <w:r w:rsidRPr="00F626CD">
        <w:rPr>
          <w:rFonts w:ascii="Times New Roman" w:hAnsi="Times New Roman" w:cs="Times New Roman"/>
          <w:sz w:val="28"/>
          <w:szCs w:val="28"/>
        </w:rPr>
        <w:t>ний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подъярус по палеонтологическим данным подразделяется на: </w:t>
      </w:r>
      <w:r w:rsidRPr="00C7439F">
        <w:rPr>
          <w:rFonts w:ascii="Times New Roman" w:hAnsi="Times New Roman" w:cs="Times New Roman"/>
          <w:i/>
          <w:sz w:val="28"/>
          <w:szCs w:val="28"/>
        </w:rPr>
        <w:t>елецкий надгоризонт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el</w:t>
      </w:r>
      <w:r w:rsidRPr="00C7439F">
        <w:rPr>
          <w:rFonts w:ascii="Times New Roman" w:hAnsi="Times New Roman" w:cs="Times New Roman"/>
          <w:i/>
          <w:sz w:val="28"/>
          <w:szCs w:val="28"/>
        </w:rPr>
        <w:t>), петриковский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ptr</w:t>
      </w:r>
      <w:r w:rsidRPr="00C7439F">
        <w:rPr>
          <w:rFonts w:ascii="Times New Roman" w:hAnsi="Times New Roman" w:cs="Times New Roman"/>
          <w:i/>
          <w:sz w:val="28"/>
          <w:szCs w:val="28"/>
        </w:rPr>
        <w:t>), лебедянский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lb</w:t>
      </w:r>
      <w:r w:rsidRPr="00C7439F">
        <w:rPr>
          <w:rFonts w:ascii="Times New Roman" w:hAnsi="Times New Roman" w:cs="Times New Roman"/>
          <w:i/>
          <w:sz w:val="28"/>
          <w:szCs w:val="28"/>
        </w:rPr>
        <w:t>) и оресский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or</w:t>
      </w:r>
      <w:r w:rsidRPr="00C7439F">
        <w:rPr>
          <w:rFonts w:ascii="Times New Roman" w:hAnsi="Times New Roman" w:cs="Times New Roman"/>
          <w:i/>
          <w:sz w:val="28"/>
          <w:szCs w:val="28"/>
        </w:rPr>
        <w:t>) горизонты.</w:t>
      </w:r>
      <w:r w:rsidRPr="00F626CD">
        <w:rPr>
          <w:rFonts w:ascii="Times New Roman" w:hAnsi="Times New Roman" w:cs="Times New Roman"/>
          <w:sz w:val="28"/>
          <w:szCs w:val="28"/>
        </w:rPr>
        <w:t xml:space="preserve"> Литологически к среднему подъярусу относится верхняя соленосная толща. Ее нижняя граница проводится по подошве нижней сол</w:t>
      </w:r>
      <w:r w:rsidRPr="00F626CD">
        <w:rPr>
          <w:rFonts w:ascii="Times New Roman" w:hAnsi="Times New Roman" w:cs="Times New Roman"/>
          <w:sz w:val="28"/>
          <w:szCs w:val="28"/>
        </w:rPr>
        <w:t>я</w:t>
      </w:r>
      <w:r w:rsidRPr="00F626CD">
        <w:rPr>
          <w:rFonts w:ascii="Times New Roman" w:hAnsi="Times New Roman" w:cs="Times New Roman"/>
          <w:sz w:val="28"/>
          <w:szCs w:val="28"/>
        </w:rPr>
        <w:t>ной пачки. Она примерно совпадает с подошвой лебедянского горизонта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lb</w:t>
      </w:r>
      <w:r w:rsidRPr="00F626CD">
        <w:rPr>
          <w:rFonts w:ascii="Times New Roman" w:hAnsi="Times New Roman" w:cs="Times New Roman"/>
          <w:sz w:val="28"/>
          <w:szCs w:val="28"/>
        </w:rPr>
        <w:t>). Верхняя граница проводится внутри стрешинского горизонта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stn</w:t>
      </w:r>
      <w:r w:rsidRPr="00F626CD">
        <w:rPr>
          <w:rFonts w:ascii="Times New Roman" w:hAnsi="Times New Roman" w:cs="Times New Roman"/>
          <w:sz w:val="28"/>
          <w:szCs w:val="28"/>
        </w:rPr>
        <w:t>) в разных зонах Припятского прогиба на разных уровнях по мере исчезания с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ляных пластов. Мощность этой толщи достигает 2500-</w:t>
      </w:r>
      <w:smartTag w:uri="urn:schemas-microsoft-com:office:smarttags" w:element="metricconverter">
        <w:smartTagPr>
          <w:attr w:name="ProductID" w:val="300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3000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и более, во</w:t>
      </w:r>
      <w:r w:rsidRPr="00F626CD">
        <w:rPr>
          <w:rFonts w:ascii="Times New Roman" w:hAnsi="Times New Roman" w:cs="Times New Roman"/>
          <w:sz w:val="28"/>
          <w:szCs w:val="28"/>
        </w:rPr>
        <w:t>з</w:t>
      </w:r>
      <w:r w:rsidRPr="00F626CD">
        <w:rPr>
          <w:rFonts w:ascii="Times New Roman" w:hAnsi="Times New Roman" w:cs="Times New Roman"/>
          <w:sz w:val="28"/>
          <w:szCs w:val="28"/>
        </w:rPr>
        <w:t xml:space="preserve">растая с запада на восток. 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39F">
        <w:rPr>
          <w:rFonts w:ascii="Times New Roman" w:hAnsi="Times New Roman" w:cs="Times New Roman"/>
          <w:sz w:val="28"/>
          <w:szCs w:val="28"/>
          <w:u w:val="single"/>
        </w:rPr>
        <w:t>На северо-востоке прогиба и на севере Брагинско-Лоевской седловины</w:t>
      </w:r>
      <w:r w:rsidRPr="00F626CD">
        <w:rPr>
          <w:rFonts w:ascii="Times New Roman" w:hAnsi="Times New Roman" w:cs="Times New Roman"/>
          <w:sz w:val="28"/>
          <w:szCs w:val="28"/>
        </w:rPr>
        <w:t xml:space="preserve"> к елецкому надгоризонту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el</w:t>
      </w:r>
      <w:r w:rsidRPr="00F626CD">
        <w:rPr>
          <w:rFonts w:ascii="Times New Roman" w:hAnsi="Times New Roman" w:cs="Times New Roman"/>
          <w:sz w:val="28"/>
          <w:szCs w:val="28"/>
        </w:rPr>
        <w:t xml:space="preserve">) приурочена вулканогенно-осадочная толща того же пестрого состава, что и </w:t>
      </w:r>
      <w:r w:rsidRPr="00C7439F">
        <w:rPr>
          <w:rFonts w:ascii="Times New Roman" w:hAnsi="Times New Roman" w:cs="Times New Roman"/>
          <w:i/>
          <w:sz w:val="28"/>
          <w:szCs w:val="28"/>
        </w:rPr>
        <w:t>васильевская свита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C7439F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>. Она сложена щ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>лочными трахитами, трохиандезитами, трахибазальтами, нефелинитами, щ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лочными пикритами и туфами того же состава. Мощность этой толщи – до </w:t>
      </w:r>
      <w:smartTag w:uri="urn:schemas-microsoft-com:office:smarttags" w:element="metricconverter">
        <w:smartTagPr>
          <w:attr w:name="ProductID" w:val="70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700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26CD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и верхняя части этой толщи сложены ритмичным переслаив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нием пачек каменной соли с прослоями калийных солей и глинисто-карбонатных и терригенно–карбонатных пород. На северо-востоке прогиба верхняя часть солевой толщи сложена, главным образом, глинами, мергел</w:t>
      </w:r>
      <w:r w:rsidRPr="00F626CD">
        <w:rPr>
          <w:rFonts w:ascii="Times New Roman" w:hAnsi="Times New Roman" w:cs="Times New Roman"/>
          <w:sz w:val="28"/>
          <w:szCs w:val="28"/>
        </w:rPr>
        <w:t>я</w:t>
      </w:r>
      <w:r w:rsidRPr="00F626CD">
        <w:rPr>
          <w:rFonts w:ascii="Times New Roman" w:hAnsi="Times New Roman" w:cs="Times New Roman"/>
          <w:sz w:val="28"/>
          <w:szCs w:val="28"/>
        </w:rPr>
        <w:t>ми и известняками с прослоями сульфатов и терригенно-карбонатных пород. На юге и западе соляные пласты замещаются карбонатно–глинисто-сульфатными породами.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6CD">
        <w:rPr>
          <w:rFonts w:ascii="Times New Roman" w:hAnsi="Times New Roman" w:cs="Times New Roman"/>
          <w:sz w:val="28"/>
          <w:szCs w:val="28"/>
        </w:rPr>
        <w:t xml:space="preserve">В северо-западной части Припятского прогиба в районе г. Старобина мощность верхней соляной толщи равна от 150 до </w:t>
      </w:r>
      <w:smartTag w:uri="urn:schemas-microsoft-com:office:smarttags" w:element="metricconverter">
        <w:smartTagPr>
          <w:attr w:name="ProductID" w:val="80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800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 Она сложена чер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>дующимися пачками каменной соли и карбонатно–глинистых пород, состо</w:t>
      </w:r>
      <w:r w:rsidRPr="00F626CD">
        <w:rPr>
          <w:rFonts w:ascii="Times New Roman" w:hAnsi="Times New Roman" w:cs="Times New Roman"/>
          <w:sz w:val="28"/>
          <w:szCs w:val="28"/>
        </w:rPr>
        <w:t>я</w:t>
      </w:r>
      <w:r w:rsidRPr="00F626CD">
        <w:rPr>
          <w:rFonts w:ascii="Times New Roman" w:hAnsi="Times New Roman" w:cs="Times New Roman"/>
          <w:sz w:val="28"/>
          <w:szCs w:val="28"/>
        </w:rPr>
        <w:t xml:space="preserve">щих из глин, мергелей, доломитов и изредка песчаников. Мощность пачек каменной соли колеблется от нескольких до </w:t>
      </w:r>
      <w:smartTag w:uri="urn:schemas-microsoft-com:office:smarttags" w:element="metricconverter">
        <w:smartTagPr>
          <w:attr w:name="ProductID" w:val="65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65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, а карбонатно–глинистых пачек от 3–5 до </w:t>
      </w:r>
      <w:smartTag w:uri="urn:schemas-microsoft-com:office:smarttags" w:element="metricconverter">
        <w:smartTagPr>
          <w:attr w:name="ProductID" w:val="6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60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 К верхней части соляной толщи приурочены 4 горизо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 xml:space="preserve">та калийных солей, мощностью от 1,7 до </w:t>
      </w:r>
      <w:smartTag w:uri="urn:schemas-microsoft-com:office:smarttags" w:element="metricconverter">
        <w:smartTagPr>
          <w:attr w:name="ProductID" w:val="4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40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, образующих калиеносную толщу мощностью 160–200 м, распространенную на площади приблизител</w:t>
      </w:r>
      <w:r w:rsidRPr="00F626CD">
        <w:rPr>
          <w:rFonts w:ascii="Times New Roman" w:hAnsi="Times New Roman" w:cs="Times New Roman"/>
          <w:sz w:val="28"/>
          <w:szCs w:val="28"/>
        </w:rPr>
        <w:t>ь</w:t>
      </w:r>
      <w:r w:rsidRPr="00F626CD">
        <w:rPr>
          <w:rFonts w:ascii="Times New Roman" w:hAnsi="Times New Roman" w:cs="Times New Roman"/>
          <w:sz w:val="28"/>
          <w:szCs w:val="28"/>
        </w:rPr>
        <w:t>но 3000 км</w:t>
      </w:r>
      <w:r w:rsidRPr="00F626CD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F626CD">
        <w:rPr>
          <w:rFonts w:ascii="Times New Roman" w:hAnsi="Times New Roman" w:cs="Times New Roman"/>
          <w:sz w:val="28"/>
          <w:szCs w:val="28"/>
        </w:rPr>
        <w:t>. В районе г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етриков на западе Центральной зоны Припятского прогиба также выявлена калиеносная подтолща мощностью от </w:t>
      </w:r>
      <w:smartTag w:uri="urn:schemas-microsoft-com:office:smarttags" w:element="metricconverter">
        <w:smartTagPr>
          <w:attr w:name="ProductID" w:val="269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269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48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1480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сложенная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чередованием пластов каменной соли и пачек карбонатно–глинистых пород. На долю солей приходится 60–70% разреза толщи. В ее с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ставе выявлено 8 калийных горизонтов мощностью от 5 до </w:t>
      </w:r>
      <w:smartTag w:uri="urn:schemas-microsoft-com:office:smarttags" w:element="metricconverter">
        <w:smartTagPr>
          <w:attr w:name="ProductID" w:val="23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23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6CD">
        <w:rPr>
          <w:rFonts w:ascii="Times New Roman" w:hAnsi="Times New Roman" w:cs="Times New Roman"/>
          <w:sz w:val="28"/>
          <w:szCs w:val="28"/>
        </w:rPr>
        <w:t>На крайнем западе Припятского прогиба в районе д. Бринево верхняя солевая толща замещена сульфатно-карбонатно-терригенной толщей, сл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lastRenderedPageBreak/>
        <w:t>женной чередованием гипсов, мергелей и карбонатных глин с прослоями и</w:t>
      </w:r>
      <w:r w:rsidRPr="00F626CD">
        <w:rPr>
          <w:rFonts w:ascii="Times New Roman" w:hAnsi="Times New Roman" w:cs="Times New Roman"/>
          <w:sz w:val="28"/>
          <w:szCs w:val="28"/>
        </w:rPr>
        <w:t>з</w:t>
      </w:r>
      <w:r w:rsidRPr="00F626CD">
        <w:rPr>
          <w:rFonts w:ascii="Times New Roman" w:hAnsi="Times New Roman" w:cs="Times New Roman"/>
          <w:sz w:val="28"/>
          <w:szCs w:val="28"/>
        </w:rPr>
        <w:t xml:space="preserve">вестняков, доломитов, песчаников и алевролитов. В ее составе выявлено от 1 до 14 пластов гипса мощностью от 0,5 до </w:t>
      </w:r>
      <w:smartTag w:uri="urn:schemas-microsoft-com:office:smarttags" w:element="metricconverter">
        <w:smartTagPr>
          <w:attr w:name="ProductID" w:val="47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47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</w:t>
      </w:r>
    </w:p>
    <w:p w:rsidR="00C7439F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6CD">
        <w:rPr>
          <w:rFonts w:ascii="Times New Roman" w:hAnsi="Times New Roman" w:cs="Times New Roman"/>
          <w:sz w:val="28"/>
          <w:szCs w:val="28"/>
        </w:rPr>
        <w:t>В северной зоне Припятского прогиба к подсолевой, межсолевой и н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солевым пачкам верхней соляной толщи приурочены залежи нефти. </w:t>
      </w:r>
    </w:p>
    <w:p w:rsidR="00C21218" w:rsidRPr="00C7439F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439F">
        <w:rPr>
          <w:rFonts w:ascii="Times New Roman" w:hAnsi="Times New Roman" w:cs="Times New Roman"/>
          <w:i/>
          <w:sz w:val="28"/>
          <w:szCs w:val="28"/>
        </w:rPr>
        <w:t>Елецкий надгоризонта</w:t>
      </w:r>
      <w:r w:rsidRPr="00C7439F">
        <w:rPr>
          <w:rFonts w:ascii="Times New Roman" w:hAnsi="Times New Roman" w:cs="Times New Roman"/>
          <w:sz w:val="28"/>
          <w:szCs w:val="28"/>
        </w:rPr>
        <w:t xml:space="preserve"> </w:t>
      </w:r>
      <w:r w:rsidRPr="00C7439F">
        <w:rPr>
          <w:rFonts w:ascii="Times New Roman" w:hAnsi="Times New Roman" w:cs="Times New Roman"/>
          <w:i/>
          <w:sz w:val="28"/>
          <w:szCs w:val="28"/>
        </w:rPr>
        <w:t>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el</w:t>
      </w:r>
      <w:r w:rsidRPr="00C7439F">
        <w:rPr>
          <w:rFonts w:ascii="Times New Roman" w:hAnsi="Times New Roman" w:cs="Times New Roman"/>
          <w:i/>
          <w:sz w:val="28"/>
          <w:szCs w:val="28"/>
        </w:rPr>
        <w:t>)</w:t>
      </w:r>
      <w:r w:rsidRPr="00C7439F">
        <w:rPr>
          <w:rFonts w:ascii="Times New Roman" w:hAnsi="Times New Roman" w:cs="Times New Roman"/>
          <w:sz w:val="28"/>
          <w:szCs w:val="28"/>
        </w:rPr>
        <w:t xml:space="preserve">, включающий в себя </w:t>
      </w:r>
      <w:r w:rsidRPr="00C7439F">
        <w:rPr>
          <w:rFonts w:ascii="Times New Roman" w:hAnsi="Times New Roman" w:cs="Times New Roman"/>
          <w:i/>
          <w:sz w:val="28"/>
          <w:szCs w:val="28"/>
        </w:rPr>
        <w:t>туровский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tr</w:t>
      </w:r>
      <w:r w:rsidRPr="00C7439F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7439F">
        <w:rPr>
          <w:rFonts w:ascii="Times New Roman" w:hAnsi="Times New Roman" w:cs="Times New Roman"/>
          <w:sz w:val="28"/>
          <w:szCs w:val="28"/>
        </w:rPr>
        <w:t xml:space="preserve">и </w:t>
      </w:r>
      <w:r w:rsidRPr="00C7439F">
        <w:rPr>
          <w:rFonts w:ascii="Times New Roman" w:hAnsi="Times New Roman" w:cs="Times New Roman"/>
          <w:i/>
          <w:sz w:val="28"/>
          <w:szCs w:val="28"/>
        </w:rPr>
        <w:t>дроздовский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dr</w:t>
      </w:r>
      <w:r w:rsidRPr="00C7439F">
        <w:rPr>
          <w:rFonts w:ascii="Times New Roman" w:hAnsi="Times New Roman" w:cs="Times New Roman"/>
          <w:i/>
          <w:sz w:val="28"/>
          <w:szCs w:val="28"/>
        </w:rPr>
        <w:t>) горизонты.</w:t>
      </w:r>
    </w:p>
    <w:p w:rsidR="00C21218" w:rsidRPr="009352EB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39F">
        <w:rPr>
          <w:rFonts w:ascii="Times New Roman" w:hAnsi="Times New Roman" w:cs="Times New Roman"/>
          <w:i/>
          <w:sz w:val="28"/>
          <w:szCs w:val="28"/>
        </w:rPr>
        <w:t>Туровский горизонт</w:t>
      </w:r>
      <w:r w:rsidRPr="00C7439F">
        <w:rPr>
          <w:rFonts w:ascii="Times New Roman" w:hAnsi="Times New Roman" w:cs="Times New Roman"/>
          <w:sz w:val="28"/>
          <w:szCs w:val="28"/>
        </w:rPr>
        <w:t xml:space="preserve"> </w:t>
      </w:r>
      <w:r w:rsidRPr="00C7439F">
        <w:rPr>
          <w:rFonts w:ascii="Times New Roman" w:hAnsi="Times New Roman" w:cs="Times New Roman"/>
          <w:i/>
          <w:sz w:val="28"/>
          <w:szCs w:val="28"/>
        </w:rPr>
        <w:t>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tr</w:t>
      </w:r>
      <w:r w:rsidRPr="00C7439F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626CD">
        <w:rPr>
          <w:rFonts w:ascii="Times New Roman" w:hAnsi="Times New Roman" w:cs="Times New Roman"/>
          <w:sz w:val="28"/>
          <w:szCs w:val="28"/>
        </w:rPr>
        <w:t>соответствует нижней подзоне конодонт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вой зоны </w:t>
      </w:r>
      <w:r w:rsidRPr="00C7439F">
        <w:rPr>
          <w:rFonts w:ascii="Times New Roman" w:hAnsi="Times New Roman" w:cs="Times New Roman"/>
          <w:i/>
          <w:sz w:val="28"/>
          <w:szCs w:val="28"/>
        </w:rPr>
        <w:t>rhomboidea</w:t>
      </w:r>
      <w:r w:rsidRPr="00F626CD">
        <w:rPr>
          <w:rFonts w:ascii="Times New Roman" w:hAnsi="Times New Roman" w:cs="Times New Roman"/>
          <w:sz w:val="28"/>
          <w:szCs w:val="28"/>
        </w:rPr>
        <w:t xml:space="preserve">, брахиоподовой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лоне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C7439F">
        <w:rPr>
          <w:rFonts w:ascii="Times New Roman" w:hAnsi="Times New Roman" w:cs="Times New Roman"/>
          <w:i/>
          <w:sz w:val="28"/>
          <w:szCs w:val="28"/>
        </w:rPr>
        <w:t>Ptychomaletoechia klaipedensis – Paromoeopygma turovensis</w:t>
      </w:r>
      <w:r w:rsidRPr="00F626CD">
        <w:rPr>
          <w:rFonts w:ascii="Times New Roman" w:hAnsi="Times New Roman" w:cs="Times New Roman"/>
          <w:sz w:val="28"/>
          <w:szCs w:val="28"/>
        </w:rPr>
        <w:t xml:space="preserve"> и низам миоспоровой лоны </w:t>
      </w:r>
      <w:r w:rsidRPr="00C7439F">
        <w:rPr>
          <w:rFonts w:ascii="Times New Roman" w:hAnsi="Times New Roman" w:cs="Times New Roman"/>
          <w:i/>
          <w:sz w:val="28"/>
          <w:szCs w:val="28"/>
        </w:rPr>
        <w:t>Lophozonotriletes lebedianensis.</w:t>
      </w:r>
      <w:r w:rsidRPr="00F626CD">
        <w:rPr>
          <w:rFonts w:ascii="Times New Roman" w:hAnsi="Times New Roman" w:cs="Times New Roman"/>
          <w:sz w:val="28"/>
          <w:szCs w:val="28"/>
        </w:rPr>
        <w:t xml:space="preserve"> Его нижняя граница устанавливается по смене темноцветных глинистых отложений вишанского горизонта 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vsh</w:t>
      </w:r>
      <w:r w:rsidRPr="00F626CD">
        <w:rPr>
          <w:rFonts w:ascii="Times New Roman" w:hAnsi="Times New Roman" w:cs="Times New Roman"/>
          <w:sz w:val="28"/>
          <w:szCs w:val="28"/>
        </w:rPr>
        <w:t>) серыми массивными или бугристо-наслоенными доломитизированными известняками с туро</w:t>
      </w:r>
      <w:r w:rsidRPr="00F626CD">
        <w:rPr>
          <w:rFonts w:ascii="Times New Roman" w:hAnsi="Times New Roman" w:cs="Times New Roman"/>
          <w:sz w:val="28"/>
          <w:szCs w:val="28"/>
        </w:rPr>
        <w:t>в</w:t>
      </w:r>
      <w:r w:rsidRPr="00F626CD">
        <w:rPr>
          <w:rFonts w:ascii="Times New Roman" w:hAnsi="Times New Roman" w:cs="Times New Roman"/>
          <w:sz w:val="28"/>
          <w:szCs w:val="28"/>
        </w:rPr>
        <w:t xml:space="preserve">скими ассоциациями брахиопод и миоспор. Горизонту мощностью до </w:t>
      </w:r>
      <w:smartTag w:uri="urn:schemas-microsoft-com:office:smarttags" w:element="metricconverter">
        <w:smartTagPr>
          <w:attr w:name="ProductID" w:val="143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143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на площади распространения соответствуют свиты: </w:t>
      </w:r>
      <w:r w:rsidRPr="00C7439F">
        <w:rPr>
          <w:rFonts w:ascii="Times New Roman" w:hAnsi="Times New Roman" w:cs="Times New Roman"/>
          <w:i/>
          <w:iCs/>
          <w:sz w:val="28"/>
          <w:szCs w:val="28"/>
        </w:rPr>
        <w:t xml:space="preserve">туровская </w:t>
      </w:r>
      <w:r w:rsidRPr="00C7439F">
        <w:rPr>
          <w:rFonts w:ascii="Times New Roman" w:hAnsi="Times New Roman" w:cs="Times New Roman"/>
          <w:i/>
          <w:sz w:val="28"/>
          <w:szCs w:val="28"/>
        </w:rPr>
        <w:t>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tr</w:t>
      </w:r>
      <w:r w:rsidRPr="00C7439F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C7439F">
        <w:rPr>
          <w:rFonts w:ascii="Times New Roman" w:hAnsi="Times New Roman" w:cs="Times New Roman"/>
          <w:sz w:val="28"/>
          <w:szCs w:val="28"/>
          <w:u w:val="single"/>
        </w:rPr>
        <w:t>(запа</w:t>
      </w:r>
      <w:r w:rsidRPr="00C7439F">
        <w:rPr>
          <w:rFonts w:ascii="Times New Roman" w:hAnsi="Times New Roman" w:cs="Times New Roman"/>
          <w:sz w:val="28"/>
          <w:szCs w:val="28"/>
          <w:u w:val="single"/>
        </w:rPr>
        <w:t>д</w:t>
      </w:r>
      <w:r w:rsidRPr="00C7439F">
        <w:rPr>
          <w:rFonts w:ascii="Times New Roman" w:hAnsi="Times New Roman" w:cs="Times New Roman"/>
          <w:sz w:val="28"/>
          <w:szCs w:val="28"/>
          <w:u w:val="single"/>
        </w:rPr>
        <w:t>ные районы прогиба)</w:t>
      </w:r>
      <w:r w:rsidRPr="00F626CD">
        <w:rPr>
          <w:rFonts w:ascii="Times New Roman" w:hAnsi="Times New Roman" w:cs="Times New Roman"/>
          <w:sz w:val="28"/>
          <w:szCs w:val="28"/>
        </w:rPr>
        <w:t>, сложенная переслаиванием пакетов серых массивных онколитовых и хемогенных известняков с прослоями светло-серых мелк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зернистых песчаников; </w:t>
      </w:r>
      <w:r w:rsidRPr="00C7439F">
        <w:rPr>
          <w:rFonts w:ascii="Times New Roman" w:hAnsi="Times New Roman" w:cs="Times New Roman"/>
          <w:i/>
          <w:iCs/>
          <w:sz w:val="28"/>
          <w:szCs w:val="28"/>
        </w:rPr>
        <w:t>несловская (</w:t>
      </w:r>
      <w:r w:rsidRPr="00C7439F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iCs/>
          <w:sz w:val="28"/>
          <w:szCs w:val="28"/>
          <w:lang w:val="en-US"/>
        </w:rPr>
        <w:t>ns</w:t>
      </w:r>
      <w:r w:rsidRPr="00C7439F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(</w:t>
      </w:r>
      <w:r w:rsidRPr="00C7439F">
        <w:rPr>
          <w:rFonts w:ascii="Times New Roman" w:hAnsi="Times New Roman" w:cs="Times New Roman"/>
          <w:sz w:val="28"/>
          <w:szCs w:val="28"/>
          <w:u w:val="single"/>
        </w:rPr>
        <w:t>Северная зона прогиба</w:t>
      </w:r>
      <w:r w:rsidRPr="00F626CD">
        <w:rPr>
          <w:rFonts w:ascii="Times New Roman" w:hAnsi="Times New Roman" w:cs="Times New Roman"/>
          <w:sz w:val="28"/>
          <w:szCs w:val="28"/>
        </w:rPr>
        <w:t>), предста</w:t>
      </w:r>
      <w:r w:rsidRPr="00F626CD">
        <w:rPr>
          <w:rFonts w:ascii="Times New Roman" w:hAnsi="Times New Roman" w:cs="Times New Roman"/>
          <w:sz w:val="28"/>
          <w:szCs w:val="28"/>
        </w:rPr>
        <w:t>в</w:t>
      </w:r>
      <w:r w:rsidRPr="00F626CD">
        <w:rPr>
          <w:rFonts w:ascii="Times New Roman" w:hAnsi="Times New Roman" w:cs="Times New Roman"/>
          <w:sz w:val="28"/>
          <w:szCs w:val="28"/>
        </w:rPr>
        <w:t>ленная коричневат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и буровато-серыми массивными или бугристо-наслоенными доломитизированными известняками, иногда переходящими в доломиты; нижняя часть </w:t>
      </w:r>
      <w:r w:rsidRPr="00C7439F">
        <w:rPr>
          <w:rFonts w:ascii="Times New Roman" w:hAnsi="Times New Roman" w:cs="Times New Roman"/>
          <w:i/>
          <w:iCs/>
          <w:sz w:val="28"/>
          <w:szCs w:val="28"/>
        </w:rPr>
        <w:t>бобровичской</w:t>
      </w:r>
      <w:r w:rsidRPr="00C7439F">
        <w:rPr>
          <w:rFonts w:ascii="Times New Roman" w:hAnsi="Times New Roman" w:cs="Times New Roman"/>
          <w:sz w:val="28"/>
          <w:szCs w:val="28"/>
        </w:rPr>
        <w:t xml:space="preserve"> </w:t>
      </w:r>
      <w:r w:rsidRPr="00C7439F">
        <w:rPr>
          <w:rFonts w:ascii="Times New Roman" w:hAnsi="Times New Roman" w:cs="Times New Roman"/>
          <w:i/>
          <w:sz w:val="28"/>
          <w:szCs w:val="28"/>
        </w:rPr>
        <w:t>свиты</w:t>
      </w:r>
      <w:r w:rsidRPr="00C7439F">
        <w:rPr>
          <w:rFonts w:ascii="Times New Roman" w:hAnsi="Times New Roman" w:cs="Times New Roman"/>
          <w:sz w:val="28"/>
          <w:szCs w:val="28"/>
        </w:rPr>
        <w:t xml:space="preserve"> </w:t>
      </w:r>
      <w:r w:rsidRPr="00C7439F">
        <w:rPr>
          <w:rFonts w:ascii="Times New Roman" w:hAnsi="Times New Roman" w:cs="Times New Roman"/>
          <w:i/>
          <w:sz w:val="28"/>
          <w:szCs w:val="28"/>
        </w:rPr>
        <w:t>(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7439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7439F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Pr="00C7439F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(</w:t>
      </w:r>
      <w:r w:rsidRPr="009352EB">
        <w:rPr>
          <w:rFonts w:ascii="Times New Roman" w:hAnsi="Times New Roman" w:cs="Times New Roman"/>
          <w:sz w:val="28"/>
          <w:szCs w:val="28"/>
          <w:u w:val="single"/>
        </w:rPr>
        <w:t>Центральная зона пр</w:t>
      </w:r>
      <w:r w:rsidRPr="009352EB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9352EB">
        <w:rPr>
          <w:rFonts w:ascii="Times New Roman" w:hAnsi="Times New Roman" w:cs="Times New Roman"/>
          <w:sz w:val="28"/>
          <w:szCs w:val="28"/>
          <w:u w:val="single"/>
        </w:rPr>
        <w:t>гиба</w:t>
      </w:r>
      <w:r w:rsidRPr="00F626CD">
        <w:rPr>
          <w:rFonts w:ascii="Times New Roman" w:hAnsi="Times New Roman" w:cs="Times New Roman"/>
          <w:sz w:val="28"/>
          <w:szCs w:val="28"/>
        </w:rPr>
        <w:t>), сложенная толщей переслаивающихся темно-серых мергелей с линз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видными прослоями серых глинистых известняков. </w:t>
      </w:r>
      <w:r w:rsidRPr="009352EB">
        <w:rPr>
          <w:rFonts w:ascii="Times New Roman" w:hAnsi="Times New Roman" w:cs="Times New Roman"/>
          <w:sz w:val="28"/>
          <w:szCs w:val="28"/>
          <w:u w:val="single"/>
        </w:rPr>
        <w:t>В южной зоне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р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гиона к горизонту относятся отложения </w:t>
      </w:r>
      <w:r w:rsidRPr="009352EB">
        <w:rPr>
          <w:rFonts w:ascii="Times New Roman" w:hAnsi="Times New Roman" w:cs="Times New Roman"/>
          <w:i/>
          <w:iCs/>
          <w:sz w:val="28"/>
          <w:szCs w:val="28"/>
        </w:rPr>
        <w:t>нижней части рощинской</w:t>
      </w:r>
      <w:r w:rsidRPr="009352EB">
        <w:rPr>
          <w:rFonts w:ascii="Times New Roman" w:hAnsi="Times New Roman" w:cs="Times New Roman"/>
          <w:sz w:val="28"/>
          <w:szCs w:val="28"/>
        </w:rPr>
        <w:t xml:space="preserve"> </w:t>
      </w:r>
      <w:r w:rsidRPr="009352EB">
        <w:rPr>
          <w:rFonts w:ascii="Times New Roman" w:hAnsi="Times New Roman" w:cs="Times New Roman"/>
          <w:i/>
          <w:iCs/>
          <w:sz w:val="28"/>
          <w:szCs w:val="28"/>
        </w:rPr>
        <w:t>свиты (</w:t>
      </w:r>
      <w:r w:rsidRPr="009352EB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9352EB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9352EB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9352EB">
        <w:rPr>
          <w:rFonts w:ascii="Times New Roman" w:hAnsi="Times New Roman" w:cs="Times New Roman"/>
          <w:i/>
          <w:iCs/>
          <w:sz w:val="28"/>
          <w:szCs w:val="28"/>
        </w:rPr>
        <w:t>š)</w:t>
      </w:r>
      <w:r w:rsidRPr="00F626CD">
        <w:rPr>
          <w:rFonts w:ascii="Times New Roman" w:hAnsi="Times New Roman" w:cs="Times New Roman"/>
          <w:sz w:val="28"/>
          <w:szCs w:val="28"/>
        </w:rPr>
        <w:t>, представленной на большей части преимущественно песчаниками с немног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численными прослоями (1-</w:t>
      </w:r>
      <w:smartTag w:uri="urn:schemas-microsoft-com:office:smarttags" w:element="metricconverter">
        <w:smartTagPr>
          <w:attr w:name="ProductID" w:val="5 с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) темноцветных алевролитов и мерг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лей. </w:t>
      </w:r>
      <w:r w:rsidRPr="009352EB">
        <w:rPr>
          <w:rFonts w:ascii="Times New Roman" w:hAnsi="Times New Roman" w:cs="Times New Roman"/>
          <w:sz w:val="28"/>
          <w:szCs w:val="28"/>
          <w:u w:val="single"/>
        </w:rPr>
        <w:t>На северо-востоке прогиба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аналогами туровского горизонта (</w:t>
      </w:r>
      <w:r w:rsidRPr="009352E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9352E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9352EB">
        <w:rPr>
          <w:rFonts w:ascii="Times New Roman" w:hAnsi="Times New Roman" w:cs="Times New Roman"/>
          <w:i/>
          <w:sz w:val="28"/>
          <w:szCs w:val="28"/>
          <w:lang w:val="en-US"/>
        </w:rPr>
        <w:t>tr</w:t>
      </w:r>
      <w:r w:rsidRPr="00F626CD">
        <w:rPr>
          <w:rFonts w:ascii="Times New Roman" w:hAnsi="Times New Roman" w:cs="Times New Roman"/>
          <w:sz w:val="28"/>
          <w:szCs w:val="28"/>
        </w:rPr>
        <w:t>) являются ву</w:t>
      </w:r>
      <w:r w:rsidRPr="00F626CD">
        <w:rPr>
          <w:rFonts w:ascii="Times New Roman" w:hAnsi="Times New Roman" w:cs="Times New Roman"/>
          <w:sz w:val="28"/>
          <w:szCs w:val="28"/>
        </w:rPr>
        <w:t>л</w:t>
      </w:r>
      <w:r w:rsidRPr="00F626CD">
        <w:rPr>
          <w:rFonts w:ascii="Times New Roman" w:hAnsi="Times New Roman" w:cs="Times New Roman"/>
          <w:sz w:val="28"/>
          <w:szCs w:val="28"/>
        </w:rPr>
        <w:t xml:space="preserve">каногенные образования нижней части </w:t>
      </w:r>
      <w:r w:rsidRPr="009352EB">
        <w:rPr>
          <w:rFonts w:ascii="Times New Roman" w:hAnsi="Times New Roman" w:cs="Times New Roman"/>
          <w:i/>
          <w:iCs/>
          <w:sz w:val="28"/>
          <w:szCs w:val="28"/>
        </w:rPr>
        <w:t>шарпиловской</w:t>
      </w:r>
      <w:r w:rsidRPr="009352EB">
        <w:rPr>
          <w:rFonts w:ascii="Times New Roman" w:hAnsi="Times New Roman" w:cs="Times New Roman"/>
          <w:sz w:val="28"/>
          <w:szCs w:val="28"/>
        </w:rPr>
        <w:t xml:space="preserve"> </w:t>
      </w:r>
      <w:r w:rsidRPr="009352EB">
        <w:rPr>
          <w:rFonts w:ascii="Times New Roman" w:hAnsi="Times New Roman" w:cs="Times New Roman"/>
          <w:i/>
          <w:sz w:val="28"/>
          <w:szCs w:val="28"/>
        </w:rPr>
        <w:t>свиты</w:t>
      </w:r>
      <w:r w:rsidRPr="009352EB">
        <w:rPr>
          <w:rFonts w:ascii="Times New Roman" w:hAnsi="Times New Roman" w:cs="Times New Roman"/>
          <w:sz w:val="28"/>
          <w:szCs w:val="28"/>
        </w:rPr>
        <w:t xml:space="preserve"> </w:t>
      </w:r>
      <w:r w:rsidRPr="009352EB">
        <w:rPr>
          <w:rFonts w:ascii="Times New Roman" w:hAnsi="Times New Roman" w:cs="Times New Roman"/>
          <w:i/>
          <w:sz w:val="28"/>
          <w:szCs w:val="28"/>
        </w:rPr>
        <w:t>(</w:t>
      </w:r>
      <w:r w:rsidRPr="009352E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9352E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9352EB">
        <w:rPr>
          <w:rFonts w:ascii="Times New Roman" w:hAnsi="Times New Roman" w:cs="Times New Roman"/>
          <w:i/>
          <w:sz w:val="28"/>
          <w:szCs w:val="28"/>
          <w:lang w:val="en-US"/>
        </w:rPr>
        <w:t>hsr</w:t>
      </w:r>
      <w:r w:rsidRPr="009352EB">
        <w:rPr>
          <w:rFonts w:ascii="Times New Roman" w:hAnsi="Times New Roman" w:cs="Times New Roman"/>
          <w:i/>
          <w:sz w:val="28"/>
          <w:szCs w:val="28"/>
        </w:rPr>
        <w:t>)</w:t>
      </w:r>
      <w:r w:rsidRPr="009352EB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72D">
        <w:rPr>
          <w:rFonts w:ascii="Times New Roman" w:hAnsi="Times New Roman" w:cs="Times New Roman"/>
          <w:i/>
          <w:sz w:val="28"/>
          <w:szCs w:val="28"/>
        </w:rPr>
        <w:t>Дроздовский горизонт</w:t>
      </w:r>
      <w:r w:rsidRPr="00E6472D">
        <w:rPr>
          <w:rFonts w:ascii="Times New Roman" w:hAnsi="Times New Roman" w:cs="Times New Roman"/>
          <w:sz w:val="28"/>
          <w:szCs w:val="28"/>
        </w:rPr>
        <w:t xml:space="preserve"> </w:t>
      </w:r>
      <w:r w:rsidRPr="00E6472D">
        <w:rPr>
          <w:rFonts w:ascii="Times New Roman" w:hAnsi="Times New Roman" w:cs="Times New Roman"/>
          <w:i/>
          <w:sz w:val="28"/>
          <w:szCs w:val="28"/>
        </w:rPr>
        <w:t>(</w:t>
      </w:r>
      <w:r w:rsidRPr="00E6472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6472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6472D">
        <w:rPr>
          <w:rFonts w:ascii="Times New Roman" w:hAnsi="Times New Roman" w:cs="Times New Roman"/>
          <w:i/>
          <w:sz w:val="28"/>
          <w:szCs w:val="28"/>
          <w:lang w:val="en-US"/>
        </w:rPr>
        <w:t>dr</w:t>
      </w:r>
      <w:r w:rsidRPr="00E6472D">
        <w:rPr>
          <w:rFonts w:ascii="Times New Roman" w:hAnsi="Times New Roman" w:cs="Times New Roman"/>
          <w:i/>
          <w:sz w:val="28"/>
          <w:szCs w:val="28"/>
        </w:rPr>
        <w:t>).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Отложения горизонта соответствуют нижней подзоне конодонтовой зоны </w:t>
      </w:r>
      <w:r w:rsidRPr="00F14A61">
        <w:rPr>
          <w:rFonts w:ascii="Times New Roman" w:hAnsi="Times New Roman" w:cs="Times New Roman"/>
          <w:i/>
          <w:sz w:val="28"/>
          <w:szCs w:val="28"/>
        </w:rPr>
        <w:t>rhomboidea,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брахиоподовой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лоне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i/>
          <w:sz w:val="28"/>
          <w:szCs w:val="28"/>
        </w:rPr>
        <w:t>Eoparaphorhynchus nikae – Nigerinoplica nalivkini</w:t>
      </w:r>
      <w:r w:rsidRPr="00F626CD">
        <w:rPr>
          <w:rFonts w:ascii="Times New Roman" w:hAnsi="Times New Roman" w:cs="Times New Roman"/>
          <w:sz w:val="28"/>
          <w:szCs w:val="28"/>
        </w:rPr>
        <w:t xml:space="preserve"> верхней части миоспоровой лоны </w:t>
      </w:r>
      <w:r w:rsidRPr="00F14A61">
        <w:rPr>
          <w:rFonts w:ascii="Times New Roman" w:hAnsi="Times New Roman" w:cs="Times New Roman"/>
          <w:i/>
          <w:sz w:val="28"/>
          <w:szCs w:val="28"/>
        </w:rPr>
        <w:t>Lophozonotriletes lebedianensis.</w:t>
      </w:r>
      <w:r w:rsidRPr="00F626CD">
        <w:rPr>
          <w:rFonts w:ascii="Times New Roman" w:hAnsi="Times New Roman" w:cs="Times New Roman"/>
          <w:sz w:val="28"/>
          <w:szCs w:val="28"/>
        </w:rPr>
        <w:t xml:space="preserve"> Литофациальная дифференцирова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ность образований дроздовского горизонта позволяет выделять в местной схеме ряд свит: </w:t>
      </w:r>
      <w:r w:rsidRPr="00F14A61">
        <w:rPr>
          <w:rFonts w:ascii="Times New Roman" w:hAnsi="Times New Roman" w:cs="Times New Roman"/>
          <w:i/>
          <w:iCs/>
          <w:sz w:val="28"/>
          <w:szCs w:val="28"/>
        </w:rPr>
        <w:t xml:space="preserve">дроздовскую </w:t>
      </w:r>
      <w:r w:rsidRPr="00F14A61">
        <w:rPr>
          <w:rFonts w:ascii="Times New Roman" w:hAnsi="Times New Roman" w:cs="Times New Roman"/>
          <w:i/>
          <w:sz w:val="28"/>
          <w:szCs w:val="28"/>
        </w:rPr>
        <w:t>(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dr</w:t>
      </w:r>
      <w:r w:rsidRPr="00F14A61">
        <w:rPr>
          <w:rFonts w:ascii="Times New Roman" w:hAnsi="Times New Roman" w:cs="Times New Roman"/>
          <w:i/>
          <w:sz w:val="28"/>
          <w:szCs w:val="28"/>
        </w:rPr>
        <w:t>)</w:t>
      </w:r>
      <w:r w:rsidRPr="00F14A61">
        <w:rPr>
          <w:rFonts w:ascii="Times New Roman" w:hAnsi="Times New Roman" w:cs="Times New Roman"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характеризующуюся преобладанием в разрезе неяснокомковатых, бугристо-наслоенных известняков; </w:t>
      </w:r>
      <w:r w:rsidRPr="00F14A61">
        <w:rPr>
          <w:rFonts w:ascii="Times New Roman" w:hAnsi="Times New Roman" w:cs="Times New Roman"/>
          <w:i/>
          <w:iCs/>
          <w:sz w:val="28"/>
          <w:szCs w:val="28"/>
        </w:rPr>
        <w:t>оланскую</w:t>
      </w:r>
      <w:r w:rsidRPr="00F14A61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i/>
          <w:sz w:val="28"/>
          <w:szCs w:val="28"/>
        </w:rPr>
        <w:t>(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ol</w:t>
      </w:r>
      <w:r w:rsidRPr="00F14A61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(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>Северная зона прогиба</w:t>
      </w:r>
      <w:r w:rsidRPr="00F626CD">
        <w:rPr>
          <w:rFonts w:ascii="Times New Roman" w:hAnsi="Times New Roman" w:cs="Times New Roman"/>
          <w:sz w:val="28"/>
          <w:szCs w:val="28"/>
        </w:rPr>
        <w:t>), представленную чередованием пакетов (10-</w:t>
      </w:r>
      <w:smartTag w:uri="urn:schemas-microsoft-com:office:smarttags" w:element="metricconverter">
        <w:smartTagPr>
          <w:attr w:name="ProductID" w:val="5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) неяснокомковатых, желваковидных и бугристо-наслоенных коричнев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и буровато-серых доломитизированных известняков. 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>В Центральной зоне прогиба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горизонт представлен верхней подсвитой </w:t>
      </w:r>
      <w:r w:rsidRPr="00F14A61">
        <w:rPr>
          <w:rFonts w:ascii="Times New Roman" w:hAnsi="Times New Roman" w:cs="Times New Roman"/>
          <w:i/>
          <w:iCs/>
          <w:sz w:val="28"/>
          <w:szCs w:val="28"/>
        </w:rPr>
        <w:t>бобровичской</w:t>
      </w:r>
      <w:r w:rsidRPr="00F14A61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i/>
          <w:sz w:val="28"/>
          <w:szCs w:val="28"/>
        </w:rPr>
        <w:t>свиты (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Pr="00F14A61">
        <w:rPr>
          <w:rFonts w:ascii="Times New Roman" w:hAnsi="Times New Roman" w:cs="Times New Roman"/>
          <w:i/>
          <w:sz w:val="28"/>
          <w:szCs w:val="28"/>
        </w:rPr>
        <w:t>)</w:t>
      </w:r>
      <w:r w:rsidRPr="00F14A61">
        <w:rPr>
          <w:rFonts w:ascii="Times New Roman" w:hAnsi="Times New Roman" w:cs="Times New Roman"/>
          <w:sz w:val="28"/>
          <w:szCs w:val="28"/>
        </w:rPr>
        <w:t>.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>В южной зоне прогиба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горизонту соответствует верхняя часть терр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 xml:space="preserve">генного разреза </w:t>
      </w:r>
      <w:r w:rsidRPr="00F14A61">
        <w:rPr>
          <w:rFonts w:ascii="Times New Roman" w:hAnsi="Times New Roman" w:cs="Times New Roman"/>
          <w:i/>
          <w:iCs/>
          <w:sz w:val="28"/>
          <w:szCs w:val="28"/>
        </w:rPr>
        <w:t>рощинской</w:t>
      </w:r>
      <w:r w:rsidRPr="00F14A61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i/>
          <w:sz w:val="28"/>
          <w:szCs w:val="28"/>
        </w:rPr>
        <w:t>свиты (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F14A61">
        <w:rPr>
          <w:rFonts w:ascii="Times New Roman" w:hAnsi="Times New Roman" w:cs="Times New Roman"/>
          <w:i/>
          <w:sz w:val="28"/>
          <w:szCs w:val="28"/>
        </w:rPr>
        <w:t>š)</w:t>
      </w:r>
      <w:r w:rsidRPr="00F14A61">
        <w:rPr>
          <w:rFonts w:ascii="Times New Roman" w:hAnsi="Times New Roman" w:cs="Times New Roman"/>
          <w:sz w:val="28"/>
          <w:szCs w:val="28"/>
        </w:rPr>
        <w:t>;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>на крайнем северо-востоке</w:t>
      </w:r>
      <w:r w:rsidRPr="00F626CD">
        <w:rPr>
          <w:rFonts w:ascii="Times New Roman" w:hAnsi="Times New Roman" w:cs="Times New Roman"/>
          <w:sz w:val="28"/>
          <w:szCs w:val="28"/>
        </w:rPr>
        <w:t xml:space="preserve"> – сре</w:t>
      </w:r>
      <w:r w:rsidRPr="00F626CD">
        <w:rPr>
          <w:rFonts w:ascii="Times New Roman" w:hAnsi="Times New Roman" w:cs="Times New Roman"/>
          <w:sz w:val="28"/>
          <w:szCs w:val="28"/>
        </w:rPr>
        <w:t>д</w:t>
      </w:r>
      <w:r w:rsidRPr="00F626CD">
        <w:rPr>
          <w:rFonts w:ascii="Times New Roman" w:hAnsi="Times New Roman" w:cs="Times New Roman"/>
          <w:sz w:val="28"/>
          <w:szCs w:val="28"/>
        </w:rPr>
        <w:t xml:space="preserve">няя часть </w:t>
      </w:r>
      <w:r w:rsidRPr="00F14A61">
        <w:rPr>
          <w:rFonts w:ascii="Times New Roman" w:hAnsi="Times New Roman" w:cs="Times New Roman"/>
          <w:i/>
          <w:iCs/>
          <w:sz w:val="28"/>
          <w:szCs w:val="28"/>
        </w:rPr>
        <w:t>шарпиловской</w:t>
      </w:r>
      <w:r w:rsidRPr="00F14A61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i/>
          <w:sz w:val="28"/>
          <w:szCs w:val="28"/>
        </w:rPr>
        <w:t>свиты (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shr</w:t>
      </w:r>
      <w:r w:rsidRPr="00F14A61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sz w:val="28"/>
          <w:szCs w:val="28"/>
        </w:rPr>
        <w:t>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представленная толщей переслаив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ния туфов и туфопесчаников.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61">
        <w:rPr>
          <w:rFonts w:ascii="Times New Roman" w:hAnsi="Times New Roman" w:cs="Times New Roman"/>
          <w:i/>
          <w:sz w:val="28"/>
          <w:szCs w:val="28"/>
        </w:rPr>
        <w:t>Петриковский горизонт</w:t>
      </w:r>
      <w:r w:rsidRPr="00F14A61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i/>
          <w:sz w:val="28"/>
          <w:szCs w:val="28"/>
        </w:rPr>
        <w:t>(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ptr</w:t>
      </w:r>
      <w:r w:rsidRPr="00F14A61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(конодонтовая зона </w:t>
      </w:r>
      <w:r w:rsidRPr="00F14A61">
        <w:rPr>
          <w:rFonts w:ascii="Times New Roman" w:hAnsi="Times New Roman" w:cs="Times New Roman"/>
          <w:i/>
          <w:sz w:val="28"/>
          <w:szCs w:val="28"/>
        </w:rPr>
        <w:t>Late rhomboidea,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брахиоподовая лона </w:t>
      </w:r>
      <w:r w:rsidRPr="00F14A61">
        <w:rPr>
          <w:rFonts w:ascii="Times New Roman" w:hAnsi="Times New Roman" w:cs="Times New Roman"/>
          <w:i/>
          <w:sz w:val="28"/>
          <w:szCs w:val="28"/>
        </w:rPr>
        <w:t>Kindleina levis – Porostictya belorussica</w:t>
      </w:r>
      <w:r w:rsidRPr="00F626CD">
        <w:rPr>
          <w:rFonts w:ascii="Times New Roman" w:hAnsi="Times New Roman" w:cs="Times New Roman"/>
          <w:sz w:val="28"/>
          <w:szCs w:val="28"/>
        </w:rPr>
        <w:t xml:space="preserve"> и миоспоровая </w:t>
      </w:r>
      <w:r w:rsidRPr="00F626CD">
        <w:rPr>
          <w:rFonts w:ascii="Times New Roman" w:hAnsi="Times New Roman" w:cs="Times New Roman"/>
          <w:sz w:val="28"/>
          <w:szCs w:val="28"/>
        </w:rPr>
        <w:lastRenderedPageBreak/>
        <w:t xml:space="preserve">лона </w:t>
      </w:r>
      <w:r w:rsidRPr="00F14A61">
        <w:rPr>
          <w:rFonts w:ascii="Times New Roman" w:hAnsi="Times New Roman" w:cs="Times New Roman"/>
          <w:i/>
          <w:sz w:val="28"/>
          <w:szCs w:val="28"/>
        </w:rPr>
        <w:t>Grandispora famenensis minutus</w:t>
      </w:r>
      <w:r w:rsidRPr="00F626CD">
        <w:rPr>
          <w:rFonts w:ascii="Times New Roman" w:hAnsi="Times New Roman" w:cs="Times New Roman"/>
          <w:sz w:val="28"/>
          <w:szCs w:val="28"/>
        </w:rPr>
        <w:t xml:space="preserve">), мощностью до </w:t>
      </w:r>
      <w:smartTag w:uri="urn:schemas-microsoft-com:office:smarttags" w:element="metricconverter">
        <w:smartTagPr>
          <w:attr w:name="ProductID" w:val="168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168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на площади ра</w:t>
      </w:r>
      <w:r w:rsidRPr="00F626CD">
        <w:rPr>
          <w:rFonts w:ascii="Times New Roman" w:hAnsi="Times New Roman" w:cs="Times New Roman"/>
          <w:sz w:val="28"/>
          <w:szCs w:val="28"/>
        </w:rPr>
        <w:t>с</w:t>
      </w:r>
      <w:r w:rsidRPr="00F626CD">
        <w:rPr>
          <w:rFonts w:ascii="Times New Roman" w:hAnsi="Times New Roman" w:cs="Times New Roman"/>
          <w:sz w:val="28"/>
          <w:szCs w:val="28"/>
        </w:rPr>
        <w:t xml:space="preserve">пространения представлен свитами: </w:t>
      </w:r>
      <w:r w:rsidRPr="00F14A61">
        <w:rPr>
          <w:rFonts w:ascii="Times New Roman" w:hAnsi="Times New Roman" w:cs="Times New Roman"/>
          <w:i/>
          <w:iCs/>
          <w:sz w:val="28"/>
          <w:szCs w:val="28"/>
        </w:rPr>
        <w:t>петриковской</w:t>
      </w:r>
      <w:r w:rsidRPr="00F14A61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i/>
          <w:sz w:val="28"/>
          <w:szCs w:val="28"/>
        </w:rPr>
        <w:t>(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ptr</w:t>
      </w:r>
      <w:r w:rsidRPr="00F14A61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(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>западные районы прогиба</w:t>
      </w:r>
      <w:r w:rsidRPr="00F626CD">
        <w:rPr>
          <w:rFonts w:ascii="Times New Roman" w:hAnsi="Times New Roman" w:cs="Times New Roman"/>
          <w:sz w:val="28"/>
          <w:szCs w:val="28"/>
        </w:rPr>
        <w:t>), сложенной зеленоват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и голубовато-серыми оскольчатыми мерг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>лями с немногочисленными прослоями и линзами серых глинистых извес</w:t>
      </w:r>
      <w:r w:rsidRPr="00F626CD">
        <w:rPr>
          <w:rFonts w:ascii="Times New Roman" w:hAnsi="Times New Roman" w:cs="Times New Roman"/>
          <w:sz w:val="28"/>
          <w:szCs w:val="28"/>
        </w:rPr>
        <w:t>т</w:t>
      </w:r>
      <w:r w:rsidRPr="00F626CD">
        <w:rPr>
          <w:rFonts w:ascii="Times New Roman" w:hAnsi="Times New Roman" w:cs="Times New Roman"/>
          <w:sz w:val="28"/>
          <w:szCs w:val="28"/>
        </w:rPr>
        <w:t xml:space="preserve">няков; </w:t>
      </w:r>
      <w:proofErr w:type="gramStart"/>
      <w:r w:rsidRPr="00F14A61">
        <w:rPr>
          <w:rFonts w:ascii="Times New Roman" w:hAnsi="Times New Roman" w:cs="Times New Roman"/>
          <w:i/>
          <w:iCs/>
          <w:sz w:val="28"/>
          <w:szCs w:val="28"/>
        </w:rPr>
        <w:t>кнышевичской (</w:t>
      </w:r>
      <w:r w:rsidRPr="00F14A61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iCs/>
          <w:sz w:val="28"/>
          <w:szCs w:val="28"/>
          <w:lang w:val="en-US"/>
        </w:rPr>
        <w:t>kn</w:t>
      </w:r>
      <w:r w:rsidRPr="00F14A61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F626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(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>Северная зона прогиба</w:t>
      </w:r>
      <w:r w:rsidRPr="00F626CD">
        <w:rPr>
          <w:rFonts w:ascii="Times New Roman" w:hAnsi="Times New Roman" w:cs="Times New Roman"/>
          <w:sz w:val="28"/>
          <w:szCs w:val="28"/>
        </w:rPr>
        <w:t>), представленной пер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>слаиванием темно-серых бугристо-наслоенных, серых глинистых и тонк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плитчатых, темно-серых известняков с пропластками темно-серых (до че</w:t>
      </w:r>
      <w:r w:rsidRPr="00F626CD">
        <w:rPr>
          <w:rFonts w:ascii="Times New Roman" w:hAnsi="Times New Roman" w:cs="Times New Roman"/>
          <w:sz w:val="28"/>
          <w:szCs w:val="28"/>
        </w:rPr>
        <w:t>р</w:t>
      </w:r>
      <w:r w:rsidRPr="00F626CD">
        <w:rPr>
          <w:rFonts w:ascii="Times New Roman" w:hAnsi="Times New Roman" w:cs="Times New Roman"/>
          <w:sz w:val="28"/>
          <w:szCs w:val="28"/>
        </w:rPr>
        <w:t xml:space="preserve">ных) мергелей и аргиллитов; </w:t>
      </w:r>
      <w:r w:rsidRPr="00F14A61">
        <w:rPr>
          <w:rFonts w:ascii="Times New Roman" w:hAnsi="Times New Roman" w:cs="Times New Roman"/>
          <w:i/>
          <w:iCs/>
          <w:sz w:val="28"/>
          <w:szCs w:val="28"/>
        </w:rPr>
        <w:t>баженовской</w:t>
      </w:r>
      <w:r w:rsidRPr="00F14A61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bzh</w:t>
      </w:r>
      <w:r w:rsidRPr="00F14A61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>(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>Центральная зона прог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>ба</w:t>
      </w:r>
      <w:r w:rsidRPr="00F626CD">
        <w:rPr>
          <w:rFonts w:ascii="Times New Roman" w:hAnsi="Times New Roman" w:cs="Times New Roman"/>
          <w:sz w:val="28"/>
          <w:szCs w:val="28"/>
        </w:rPr>
        <w:t>), сложенной однородными темно-серыми мергелями с редкими маломо</w:t>
      </w:r>
      <w:r w:rsidRPr="00F626CD">
        <w:rPr>
          <w:rFonts w:ascii="Times New Roman" w:hAnsi="Times New Roman" w:cs="Times New Roman"/>
          <w:sz w:val="28"/>
          <w:szCs w:val="28"/>
        </w:rPr>
        <w:t>щ</w:t>
      </w:r>
      <w:r w:rsidRPr="00F626CD">
        <w:rPr>
          <w:rFonts w:ascii="Times New Roman" w:hAnsi="Times New Roman" w:cs="Times New Roman"/>
          <w:sz w:val="28"/>
          <w:szCs w:val="28"/>
        </w:rPr>
        <w:t>ными прослоями (1-</w:t>
      </w:r>
      <w:smartTag w:uri="urn:schemas-microsoft-com:office:smarttags" w:element="metricconverter">
        <w:smartTagPr>
          <w:attr w:name="ProductID" w:val="10 с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) серых глинистых известняков.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 xml:space="preserve">В южной части Припятского прогиба </w:t>
      </w:r>
      <w:r w:rsidRPr="00F626CD">
        <w:rPr>
          <w:rFonts w:ascii="Times New Roman" w:hAnsi="Times New Roman" w:cs="Times New Roman"/>
          <w:sz w:val="28"/>
          <w:szCs w:val="28"/>
        </w:rPr>
        <w:t xml:space="preserve">к горизонту отнесена </w:t>
      </w:r>
      <w:r w:rsidRPr="00F14A61">
        <w:rPr>
          <w:rFonts w:ascii="Times New Roman" w:hAnsi="Times New Roman" w:cs="Times New Roman"/>
          <w:i/>
          <w:iCs/>
          <w:sz w:val="28"/>
          <w:szCs w:val="28"/>
        </w:rPr>
        <w:t>верхняя часть рощинской</w:t>
      </w:r>
      <w:r w:rsidRPr="00F14A61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i/>
          <w:sz w:val="28"/>
          <w:szCs w:val="28"/>
        </w:rPr>
        <w:t>св</w:t>
      </w:r>
      <w:r w:rsidRPr="00F14A61">
        <w:rPr>
          <w:rFonts w:ascii="Times New Roman" w:hAnsi="Times New Roman" w:cs="Times New Roman"/>
          <w:i/>
          <w:sz w:val="28"/>
          <w:szCs w:val="28"/>
        </w:rPr>
        <w:t>и</w:t>
      </w:r>
      <w:r w:rsidRPr="00F14A61">
        <w:rPr>
          <w:rFonts w:ascii="Times New Roman" w:hAnsi="Times New Roman" w:cs="Times New Roman"/>
          <w:i/>
          <w:sz w:val="28"/>
          <w:szCs w:val="28"/>
        </w:rPr>
        <w:t>ты (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F14A61">
        <w:rPr>
          <w:rFonts w:ascii="Times New Roman" w:hAnsi="Times New Roman" w:cs="Times New Roman"/>
          <w:i/>
          <w:sz w:val="28"/>
          <w:szCs w:val="28"/>
        </w:rPr>
        <w:t>š)</w:t>
      </w:r>
      <w:r w:rsidRPr="00F14A61">
        <w:rPr>
          <w:rFonts w:ascii="Times New Roman" w:hAnsi="Times New Roman" w:cs="Times New Roman"/>
          <w:sz w:val="28"/>
          <w:szCs w:val="28"/>
        </w:rPr>
        <w:t xml:space="preserve">, </w:t>
      </w:r>
      <w:r w:rsidRPr="00F626CD">
        <w:rPr>
          <w:rFonts w:ascii="Times New Roman" w:hAnsi="Times New Roman" w:cs="Times New Roman"/>
          <w:sz w:val="28"/>
          <w:szCs w:val="28"/>
        </w:rPr>
        <w:t>представленная ритмичным переслаиванием песчаников, алевр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литов и глин. </w:t>
      </w:r>
      <w:r w:rsidRPr="00F14A61">
        <w:rPr>
          <w:rFonts w:ascii="Times New Roman" w:hAnsi="Times New Roman" w:cs="Times New Roman"/>
          <w:sz w:val="28"/>
          <w:szCs w:val="28"/>
          <w:u w:val="single"/>
        </w:rPr>
        <w:t>На востоке прогиба</w:t>
      </w:r>
      <w:r w:rsidRPr="00F626CD">
        <w:rPr>
          <w:rFonts w:ascii="Times New Roman" w:hAnsi="Times New Roman" w:cs="Times New Roman"/>
          <w:sz w:val="28"/>
          <w:szCs w:val="28"/>
        </w:rPr>
        <w:t xml:space="preserve"> петриковскому горизонту отвечает </w:t>
      </w:r>
      <w:r w:rsidRPr="00F14A61">
        <w:rPr>
          <w:rFonts w:ascii="Times New Roman" w:hAnsi="Times New Roman" w:cs="Times New Roman"/>
          <w:i/>
          <w:iCs/>
          <w:sz w:val="28"/>
          <w:szCs w:val="28"/>
        </w:rPr>
        <w:t>средняя часть шарпиловской</w:t>
      </w:r>
      <w:r w:rsidRPr="00F14A61">
        <w:rPr>
          <w:rFonts w:ascii="Times New Roman" w:hAnsi="Times New Roman" w:cs="Times New Roman"/>
          <w:sz w:val="28"/>
          <w:szCs w:val="28"/>
        </w:rPr>
        <w:t xml:space="preserve"> </w:t>
      </w:r>
      <w:r w:rsidRPr="00F14A61">
        <w:rPr>
          <w:rFonts w:ascii="Times New Roman" w:hAnsi="Times New Roman" w:cs="Times New Roman"/>
          <w:i/>
          <w:sz w:val="28"/>
          <w:szCs w:val="28"/>
        </w:rPr>
        <w:t>свиты (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14A61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14A61">
        <w:rPr>
          <w:rFonts w:ascii="Times New Roman" w:hAnsi="Times New Roman" w:cs="Times New Roman"/>
          <w:i/>
          <w:sz w:val="28"/>
          <w:szCs w:val="28"/>
          <w:lang w:val="en-US"/>
        </w:rPr>
        <w:t>shr</w:t>
      </w:r>
      <w:r w:rsidRPr="00F14A61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>, представленная известняками и глинистыми известняками с примесью пирокластического материала.</w:t>
      </w:r>
    </w:p>
    <w:p w:rsidR="00C21218" w:rsidRPr="00306604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604">
        <w:rPr>
          <w:rFonts w:ascii="Times New Roman" w:hAnsi="Times New Roman" w:cs="Times New Roman"/>
          <w:i/>
          <w:sz w:val="28"/>
          <w:szCs w:val="28"/>
        </w:rPr>
        <w:t>Лебедянский горизонт</w:t>
      </w:r>
      <w:r w:rsidRPr="00306604">
        <w:rPr>
          <w:rFonts w:ascii="Times New Roman" w:hAnsi="Times New Roman" w:cs="Times New Roman"/>
          <w:sz w:val="28"/>
          <w:szCs w:val="28"/>
        </w:rPr>
        <w:t xml:space="preserve"> </w:t>
      </w:r>
      <w:r w:rsidRPr="00306604">
        <w:rPr>
          <w:rFonts w:ascii="Times New Roman" w:hAnsi="Times New Roman" w:cs="Times New Roman"/>
          <w:i/>
          <w:sz w:val="28"/>
          <w:szCs w:val="28"/>
        </w:rPr>
        <w:t>(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0660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lb</w:t>
      </w:r>
      <w:r w:rsidRPr="00306604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распространен в пределах Припятского прогиба и соответствует миоспоровой лоне </w:t>
      </w:r>
      <w:r w:rsidRPr="00306604">
        <w:rPr>
          <w:rFonts w:ascii="Times New Roman" w:hAnsi="Times New Roman" w:cs="Times New Roman"/>
          <w:i/>
          <w:sz w:val="28"/>
          <w:szCs w:val="28"/>
        </w:rPr>
        <w:t>Zonomonoletes vulgaris – Cornispora bicornata,</w:t>
      </w:r>
      <w:r w:rsidRPr="00F626CD">
        <w:rPr>
          <w:rFonts w:ascii="Times New Roman" w:hAnsi="Times New Roman" w:cs="Times New Roman"/>
          <w:sz w:val="28"/>
          <w:szCs w:val="28"/>
        </w:rPr>
        <w:t xml:space="preserve"> охарактеризован лебедянским комплексом остракод. Горизонт подразделяется на </w:t>
      </w:r>
      <w:r w:rsidRPr="00306604">
        <w:rPr>
          <w:rFonts w:ascii="Times New Roman" w:hAnsi="Times New Roman" w:cs="Times New Roman"/>
          <w:i/>
          <w:iCs/>
          <w:sz w:val="28"/>
          <w:szCs w:val="28"/>
        </w:rPr>
        <w:t>боричевские</w:t>
      </w:r>
      <w:r w:rsidRPr="00306604">
        <w:rPr>
          <w:rFonts w:ascii="Times New Roman" w:hAnsi="Times New Roman" w:cs="Times New Roman"/>
          <w:sz w:val="28"/>
          <w:szCs w:val="28"/>
        </w:rPr>
        <w:t xml:space="preserve"> </w:t>
      </w:r>
      <w:r w:rsidRPr="00306604">
        <w:rPr>
          <w:rFonts w:ascii="Times New Roman" w:hAnsi="Times New Roman" w:cs="Times New Roman"/>
          <w:i/>
          <w:sz w:val="28"/>
          <w:szCs w:val="28"/>
        </w:rPr>
        <w:t>(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0660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r w:rsidRPr="00306604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306604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и </w:t>
      </w:r>
      <w:r w:rsidRPr="00306604">
        <w:rPr>
          <w:rFonts w:ascii="Times New Roman" w:hAnsi="Times New Roman" w:cs="Times New Roman"/>
          <w:i/>
          <w:iCs/>
          <w:sz w:val="28"/>
          <w:szCs w:val="28"/>
        </w:rPr>
        <w:t xml:space="preserve">залесские </w:t>
      </w:r>
      <w:r w:rsidRPr="00306604">
        <w:rPr>
          <w:rFonts w:ascii="Times New Roman" w:hAnsi="Times New Roman" w:cs="Times New Roman"/>
          <w:i/>
          <w:sz w:val="28"/>
          <w:szCs w:val="28"/>
        </w:rPr>
        <w:t>(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0660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zl</w:t>
      </w:r>
      <w:r w:rsidRPr="00306604">
        <w:rPr>
          <w:rFonts w:ascii="Times New Roman" w:hAnsi="Times New Roman" w:cs="Times New Roman"/>
          <w:i/>
          <w:sz w:val="28"/>
          <w:szCs w:val="28"/>
        </w:rPr>
        <w:t>) слои</w:t>
      </w:r>
      <w:r w:rsidRPr="00306604">
        <w:rPr>
          <w:rFonts w:ascii="Times New Roman" w:hAnsi="Times New Roman" w:cs="Times New Roman"/>
          <w:sz w:val="28"/>
          <w:szCs w:val="28"/>
        </w:rPr>
        <w:t>.</w:t>
      </w:r>
      <w:r w:rsidRPr="00F626CD">
        <w:rPr>
          <w:rFonts w:ascii="Times New Roman" w:hAnsi="Times New Roman" w:cs="Times New Roman"/>
          <w:sz w:val="28"/>
          <w:szCs w:val="28"/>
        </w:rPr>
        <w:t xml:space="preserve"> Зн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чительная палеогеоморфологическая расчлененность дна лебедянского ба</w:t>
      </w:r>
      <w:r w:rsidRPr="00F626CD">
        <w:rPr>
          <w:rFonts w:ascii="Times New Roman" w:hAnsi="Times New Roman" w:cs="Times New Roman"/>
          <w:sz w:val="28"/>
          <w:szCs w:val="28"/>
        </w:rPr>
        <w:t>с</w:t>
      </w:r>
      <w:r w:rsidRPr="00F626CD">
        <w:rPr>
          <w:rFonts w:ascii="Times New Roman" w:hAnsi="Times New Roman" w:cs="Times New Roman"/>
          <w:sz w:val="28"/>
          <w:szCs w:val="28"/>
        </w:rPr>
        <w:t>сейна осадконакопления обусловила фациальное разнообразие бориче</w:t>
      </w:r>
      <w:r w:rsidRPr="00F626CD">
        <w:rPr>
          <w:rFonts w:ascii="Times New Roman" w:hAnsi="Times New Roman" w:cs="Times New Roman"/>
          <w:sz w:val="28"/>
          <w:szCs w:val="28"/>
        </w:rPr>
        <w:t>в</w:t>
      </w:r>
      <w:r w:rsidRPr="00F626CD">
        <w:rPr>
          <w:rFonts w:ascii="Times New Roman" w:hAnsi="Times New Roman" w:cs="Times New Roman"/>
          <w:sz w:val="28"/>
          <w:szCs w:val="28"/>
        </w:rPr>
        <w:t>ских слоев. Они сложены сульфатно-карбонатными (</w:t>
      </w:r>
      <w:r w:rsidRPr="00306604">
        <w:rPr>
          <w:rFonts w:ascii="Times New Roman" w:hAnsi="Times New Roman" w:cs="Times New Roman"/>
          <w:i/>
          <w:iCs/>
          <w:sz w:val="28"/>
          <w:szCs w:val="28"/>
        </w:rPr>
        <w:t>боричевская</w:t>
      </w:r>
      <w:r w:rsidRPr="00306604">
        <w:rPr>
          <w:rFonts w:ascii="Times New Roman" w:hAnsi="Times New Roman" w:cs="Times New Roman"/>
          <w:sz w:val="28"/>
          <w:szCs w:val="28"/>
        </w:rPr>
        <w:t xml:space="preserve"> </w:t>
      </w:r>
      <w:r w:rsidRPr="00306604">
        <w:rPr>
          <w:rFonts w:ascii="Times New Roman" w:hAnsi="Times New Roman" w:cs="Times New Roman"/>
          <w:i/>
          <w:sz w:val="28"/>
          <w:szCs w:val="28"/>
        </w:rPr>
        <w:t xml:space="preserve">свита </w:t>
      </w:r>
      <w:r w:rsidRPr="00306604">
        <w:rPr>
          <w:rFonts w:ascii="Times New Roman" w:hAnsi="Times New Roman" w:cs="Times New Roman"/>
          <w:i/>
          <w:sz w:val="28"/>
          <w:szCs w:val="28"/>
        </w:rPr>
        <w:softHyphen/>
        <w:t xml:space="preserve"> (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0660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r w:rsidRPr="00306604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306604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и сульфатно-терригенными (</w:t>
      </w:r>
      <w:r w:rsidRPr="00306604">
        <w:rPr>
          <w:rFonts w:ascii="Times New Roman" w:hAnsi="Times New Roman" w:cs="Times New Roman"/>
          <w:i/>
          <w:iCs/>
          <w:sz w:val="28"/>
          <w:szCs w:val="28"/>
        </w:rPr>
        <w:t xml:space="preserve">радомлянская </w:t>
      </w:r>
      <w:r w:rsidRPr="00306604">
        <w:rPr>
          <w:rFonts w:ascii="Times New Roman" w:hAnsi="Times New Roman" w:cs="Times New Roman"/>
          <w:i/>
          <w:sz w:val="28"/>
          <w:szCs w:val="28"/>
        </w:rPr>
        <w:t xml:space="preserve">свита </w:t>
      </w:r>
      <w:r w:rsidRPr="00306604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0660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rd</w:t>
      </w:r>
      <w:r w:rsidRPr="00F626CD">
        <w:rPr>
          <w:rFonts w:ascii="Times New Roman" w:hAnsi="Times New Roman" w:cs="Times New Roman"/>
          <w:sz w:val="28"/>
          <w:szCs w:val="28"/>
        </w:rPr>
        <w:t>)</w:t>
      </w:r>
      <w:r w:rsidR="00306604">
        <w:rPr>
          <w:rFonts w:ascii="Times New Roman" w:hAnsi="Times New Roman" w:cs="Times New Roman"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породами, замеща</w:t>
      </w:r>
      <w:r w:rsidRPr="00F626CD">
        <w:rPr>
          <w:rFonts w:ascii="Times New Roman" w:hAnsi="Times New Roman" w:cs="Times New Roman"/>
          <w:sz w:val="28"/>
          <w:szCs w:val="28"/>
        </w:rPr>
        <w:t>ю</w:t>
      </w:r>
      <w:r w:rsidRPr="00F626CD">
        <w:rPr>
          <w:rFonts w:ascii="Times New Roman" w:hAnsi="Times New Roman" w:cs="Times New Roman"/>
          <w:sz w:val="28"/>
          <w:szCs w:val="28"/>
        </w:rPr>
        <w:t xml:space="preserve">щимися по простиранию и вверх по разрезу соленосными отложениями. Мощность бессолевой части боричевских слоев изменяется от 15 до </w:t>
      </w:r>
      <w:smartTag w:uri="urn:schemas-microsoft-com:office:smarttags" w:element="metricconverter">
        <w:smartTagPr>
          <w:attr w:name="ProductID" w:val="10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100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 Залесские слои на большей площади распространения представлены каме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ной солью с подчиненными прослоями карбонатных, сульфатно-карбонатных и глинистых пород нижней части </w:t>
      </w:r>
      <w:r w:rsidRPr="00306604">
        <w:rPr>
          <w:rFonts w:ascii="Times New Roman" w:hAnsi="Times New Roman" w:cs="Times New Roman"/>
          <w:i/>
          <w:iCs/>
          <w:sz w:val="28"/>
          <w:szCs w:val="28"/>
        </w:rPr>
        <w:t>шестовичской свиты</w:t>
      </w:r>
      <w:r w:rsidRPr="00306604">
        <w:rPr>
          <w:rFonts w:ascii="Times New Roman" w:hAnsi="Times New Roman" w:cs="Times New Roman"/>
          <w:sz w:val="28"/>
          <w:szCs w:val="28"/>
        </w:rPr>
        <w:t xml:space="preserve"> </w:t>
      </w:r>
      <w:r w:rsidRPr="00306604">
        <w:rPr>
          <w:rFonts w:ascii="Times New Roman" w:hAnsi="Times New Roman" w:cs="Times New Roman"/>
          <w:i/>
          <w:sz w:val="28"/>
          <w:szCs w:val="28"/>
        </w:rPr>
        <w:t>(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0660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06604">
        <w:rPr>
          <w:rFonts w:ascii="Times New Roman" w:hAnsi="Times New Roman" w:cs="Times New Roman"/>
          <w:i/>
          <w:sz w:val="28"/>
          <w:szCs w:val="28"/>
          <w:lang w:val="en-US"/>
        </w:rPr>
        <w:t>shs</w:t>
      </w:r>
      <w:r w:rsidRPr="00306604">
        <w:rPr>
          <w:rFonts w:ascii="Times New Roman" w:hAnsi="Times New Roman" w:cs="Times New Roman"/>
          <w:i/>
          <w:sz w:val="28"/>
          <w:szCs w:val="28"/>
        </w:rPr>
        <w:t>)</w:t>
      </w:r>
      <w:r w:rsidRPr="00306604">
        <w:rPr>
          <w:rFonts w:ascii="Times New Roman" w:hAnsi="Times New Roman" w:cs="Times New Roman"/>
          <w:sz w:val="28"/>
          <w:szCs w:val="28"/>
        </w:rPr>
        <w:t>.</w:t>
      </w:r>
    </w:p>
    <w:p w:rsidR="00C21218" w:rsidRPr="00C63784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3F8">
        <w:rPr>
          <w:rFonts w:ascii="Times New Roman" w:hAnsi="Times New Roman" w:cs="Times New Roman"/>
          <w:i/>
          <w:sz w:val="28"/>
          <w:szCs w:val="28"/>
        </w:rPr>
        <w:t>Оресский горизонт</w:t>
      </w:r>
      <w:r w:rsidRPr="000333F8">
        <w:rPr>
          <w:rFonts w:ascii="Times New Roman" w:hAnsi="Times New Roman" w:cs="Times New Roman"/>
          <w:sz w:val="28"/>
          <w:szCs w:val="28"/>
        </w:rPr>
        <w:t xml:space="preserve"> </w:t>
      </w:r>
      <w:r w:rsidRPr="000333F8">
        <w:rPr>
          <w:rFonts w:ascii="Times New Roman" w:hAnsi="Times New Roman" w:cs="Times New Roman"/>
          <w:i/>
          <w:sz w:val="28"/>
          <w:szCs w:val="28"/>
        </w:rPr>
        <w:t>(</w:t>
      </w:r>
      <w:r w:rsidRPr="000333F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333F8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0333F8">
        <w:rPr>
          <w:rFonts w:ascii="Times New Roman" w:hAnsi="Times New Roman" w:cs="Times New Roman"/>
          <w:i/>
          <w:sz w:val="28"/>
          <w:szCs w:val="28"/>
          <w:lang w:val="en-US"/>
        </w:rPr>
        <w:t>or</w:t>
      </w:r>
      <w:r w:rsidRPr="000333F8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(миоспоровая лона </w:t>
      </w:r>
      <w:r w:rsidRPr="000333F8">
        <w:rPr>
          <w:rFonts w:ascii="Times New Roman" w:hAnsi="Times New Roman" w:cs="Times New Roman"/>
          <w:i/>
          <w:sz w:val="28"/>
          <w:szCs w:val="28"/>
        </w:rPr>
        <w:t>Cristatisporites lupinovitchi</w:t>
      </w:r>
      <w:r w:rsidRPr="00F626CD">
        <w:rPr>
          <w:rFonts w:ascii="Times New Roman" w:hAnsi="Times New Roman" w:cs="Times New Roman"/>
          <w:sz w:val="28"/>
          <w:szCs w:val="28"/>
        </w:rPr>
        <w:t xml:space="preserve">) поразделяется на </w:t>
      </w:r>
      <w:r w:rsidRPr="000333F8">
        <w:rPr>
          <w:rFonts w:ascii="Times New Roman" w:hAnsi="Times New Roman" w:cs="Times New Roman"/>
          <w:i/>
          <w:iCs/>
          <w:sz w:val="28"/>
          <w:szCs w:val="28"/>
        </w:rPr>
        <w:t>найдовские</w:t>
      </w:r>
      <w:r w:rsidRPr="000333F8">
        <w:rPr>
          <w:rFonts w:ascii="Times New Roman" w:hAnsi="Times New Roman" w:cs="Times New Roman"/>
          <w:sz w:val="28"/>
          <w:szCs w:val="28"/>
        </w:rPr>
        <w:t xml:space="preserve"> </w:t>
      </w:r>
      <w:r w:rsidRPr="000333F8">
        <w:rPr>
          <w:rFonts w:ascii="Times New Roman" w:hAnsi="Times New Roman" w:cs="Times New Roman"/>
          <w:i/>
          <w:sz w:val="28"/>
          <w:szCs w:val="28"/>
        </w:rPr>
        <w:t>(</w:t>
      </w:r>
      <w:r w:rsidRPr="000333F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333F8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0333F8">
        <w:rPr>
          <w:rFonts w:ascii="Times New Roman" w:hAnsi="Times New Roman" w:cs="Times New Roman"/>
          <w:i/>
          <w:sz w:val="28"/>
          <w:szCs w:val="28"/>
          <w:lang w:val="en-US"/>
        </w:rPr>
        <w:t>nd</w:t>
      </w:r>
      <w:r w:rsidRPr="000333F8">
        <w:rPr>
          <w:rFonts w:ascii="Times New Roman" w:hAnsi="Times New Roman" w:cs="Times New Roman"/>
          <w:i/>
          <w:sz w:val="28"/>
          <w:szCs w:val="28"/>
        </w:rPr>
        <w:t>)</w:t>
      </w:r>
      <w:r w:rsidRPr="000333F8">
        <w:rPr>
          <w:rFonts w:ascii="Times New Roman" w:hAnsi="Times New Roman" w:cs="Times New Roman"/>
          <w:sz w:val="28"/>
          <w:szCs w:val="28"/>
        </w:rPr>
        <w:t xml:space="preserve"> и </w:t>
      </w:r>
      <w:r w:rsidRPr="000333F8">
        <w:rPr>
          <w:rFonts w:ascii="Times New Roman" w:hAnsi="Times New Roman" w:cs="Times New Roman"/>
          <w:i/>
          <w:iCs/>
          <w:sz w:val="28"/>
          <w:szCs w:val="28"/>
        </w:rPr>
        <w:t>шатилковские</w:t>
      </w:r>
      <w:r w:rsidRPr="000333F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0333F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333F8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0333F8">
        <w:rPr>
          <w:rFonts w:ascii="Times New Roman" w:hAnsi="Times New Roman" w:cs="Times New Roman"/>
          <w:i/>
          <w:sz w:val="28"/>
          <w:szCs w:val="28"/>
          <w:lang w:val="en-US"/>
        </w:rPr>
        <w:t>sht</w:t>
      </w:r>
      <w:r w:rsidRPr="000333F8">
        <w:rPr>
          <w:rFonts w:ascii="Times New Roman" w:hAnsi="Times New Roman" w:cs="Times New Roman"/>
          <w:i/>
          <w:sz w:val="28"/>
          <w:szCs w:val="28"/>
        </w:rPr>
        <w:t>) слои</w:t>
      </w:r>
      <w:r w:rsidRPr="00F626CD">
        <w:rPr>
          <w:rFonts w:ascii="Times New Roman" w:hAnsi="Times New Roman" w:cs="Times New Roman"/>
          <w:sz w:val="28"/>
          <w:szCs w:val="28"/>
        </w:rPr>
        <w:t xml:space="preserve">. </w:t>
      </w:r>
      <w:r w:rsidRPr="00C63784">
        <w:rPr>
          <w:rFonts w:ascii="Times New Roman" w:hAnsi="Times New Roman" w:cs="Times New Roman"/>
          <w:sz w:val="28"/>
          <w:szCs w:val="28"/>
        </w:rPr>
        <w:t xml:space="preserve">Горизонт представлен в нижней части 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>шестовичской свитой (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shs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C63784">
        <w:rPr>
          <w:rFonts w:ascii="Times New Roman" w:hAnsi="Times New Roman" w:cs="Times New Roman"/>
          <w:sz w:val="28"/>
          <w:szCs w:val="28"/>
        </w:rPr>
        <w:t>, сл</w:t>
      </w:r>
      <w:r w:rsidRPr="00C63784">
        <w:rPr>
          <w:rFonts w:ascii="Times New Roman" w:hAnsi="Times New Roman" w:cs="Times New Roman"/>
          <w:sz w:val="28"/>
          <w:szCs w:val="28"/>
        </w:rPr>
        <w:t>о</w:t>
      </w:r>
      <w:r w:rsidRPr="00C63784">
        <w:rPr>
          <w:rFonts w:ascii="Times New Roman" w:hAnsi="Times New Roman" w:cs="Times New Roman"/>
          <w:sz w:val="28"/>
          <w:szCs w:val="28"/>
        </w:rPr>
        <w:t>женной преимущественно каменной солью, в верхней части – отл</w:t>
      </w:r>
      <w:r w:rsidRPr="00C63784">
        <w:rPr>
          <w:rFonts w:ascii="Times New Roman" w:hAnsi="Times New Roman" w:cs="Times New Roman"/>
          <w:sz w:val="28"/>
          <w:szCs w:val="28"/>
        </w:rPr>
        <w:t>о</w:t>
      </w:r>
      <w:r w:rsidRPr="00C63784">
        <w:rPr>
          <w:rFonts w:ascii="Times New Roman" w:hAnsi="Times New Roman" w:cs="Times New Roman"/>
          <w:sz w:val="28"/>
          <w:szCs w:val="28"/>
        </w:rPr>
        <w:t xml:space="preserve">жениями 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>солигорской</w:t>
      </w:r>
      <w:r w:rsidRPr="00C63784">
        <w:rPr>
          <w:rFonts w:ascii="Times New Roman" w:hAnsi="Times New Roman" w:cs="Times New Roman"/>
          <w:sz w:val="28"/>
          <w:szCs w:val="28"/>
        </w:rPr>
        <w:t xml:space="preserve"> </w:t>
      </w:r>
      <w:r w:rsidRPr="00C63784">
        <w:rPr>
          <w:rFonts w:ascii="Times New Roman" w:hAnsi="Times New Roman" w:cs="Times New Roman"/>
          <w:i/>
          <w:sz w:val="28"/>
          <w:szCs w:val="28"/>
        </w:rPr>
        <w:t>свиты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slg</w:t>
      </w:r>
      <w:r w:rsidRPr="00C63784">
        <w:rPr>
          <w:rFonts w:ascii="Times New Roman" w:hAnsi="Times New Roman" w:cs="Times New Roman"/>
          <w:i/>
          <w:sz w:val="28"/>
          <w:szCs w:val="28"/>
        </w:rPr>
        <w:t>)</w:t>
      </w:r>
      <w:r w:rsidRPr="00C63784">
        <w:rPr>
          <w:rFonts w:ascii="Times New Roman" w:hAnsi="Times New Roman" w:cs="Times New Roman"/>
          <w:sz w:val="28"/>
          <w:szCs w:val="28"/>
        </w:rPr>
        <w:t>, в составе которой широко распространены пл</w:t>
      </w:r>
      <w:r w:rsidRPr="00C63784">
        <w:rPr>
          <w:rFonts w:ascii="Times New Roman" w:hAnsi="Times New Roman" w:cs="Times New Roman"/>
          <w:sz w:val="28"/>
          <w:szCs w:val="28"/>
        </w:rPr>
        <w:t>а</w:t>
      </w:r>
      <w:r w:rsidRPr="00C63784">
        <w:rPr>
          <w:rFonts w:ascii="Times New Roman" w:hAnsi="Times New Roman" w:cs="Times New Roman"/>
          <w:sz w:val="28"/>
          <w:szCs w:val="28"/>
        </w:rPr>
        <w:t>сты калийных солей.</w:t>
      </w:r>
    </w:p>
    <w:p w:rsidR="00C21218" w:rsidRPr="00C63784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84">
        <w:rPr>
          <w:rFonts w:ascii="Times New Roman" w:hAnsi="Times New Roman" w:cs="Times New Roman"/>
          <w:sz w:val="28"/>
          <w:szCs w:val="28"/>
          <w:u w:val="single"/>
        </w:rPr>
        <w:t>В западной краевой части площади распространения</w:t>
      </w:r>
      <w:r w:rsidRPr="00C63784">
        <w:rPr>
          <w:rFonts w:ascii="Times New Roman" w:hAnsi="Times New Roman" w:cs="Times New Roman"/>
          <w:sz w:val="28"/>
          <w:szCs w:val="28"/>
        </w:rPr>
        <w:t xml:space="preserve"> лебедянского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lb</w:t>
      </w:r>
      <w:r w:rsidRPr="00C63784">
        <w:rPr>
          <w:rFonts w:ascii="Times New Roman" w:hAnsi="Times New Roman" w:cs="Times New Roman"/>
          <w:sz w:val="28"/>
          <w:szCs w:val="28"/>
        </w:rPr>
        <w:t>) и оресского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or</w:t>
      </w:r>
      <w:r w:rsidRPr="00C63784">
        <w:rPr>
          <w:rFonts w:ascii="Times New Roman" w:hAnsi="Times New Roman" w:cs="Times New Roman"/>
          <w:sz w:val="28"/>
          <w:szCs w:val="28"/>
        </w:rPr>
        <w:t>) горизонтов развиты, соответствующие им бессол</w:t>
      </w:r>
      <w:r w:rsidRPr="00C63784">
        <w:rPr>
          <w:rFonts w:ascii="Times New Roman" w:hAnsi="Times New Roman" w:cs="Times New Roman"/>
          <w:sz w:val="28"/>
          <w:szCs w:val="28"/>
        </w:rPr>
        <w:t>е</w:t>
      </w:r>
      <w:r w:rsidRPr="00C63784">
        <w:rPr>
          <w:rFonts w:ascii="Times New Roman" w:hAnsi="Times New Roman" w:cs="Times New Roman"/>
          <w:sz w:val="28"/>
          <w:szCs w:val="28"/>
        </w:rPr>
        <w:t xml:space="preserve">вые аналоги шестовичской </w:t>
      </w:r>
      <w:r w:rsidRPr="00C63784">
        <w:rPr>
          <w:rFonts w:ascii="Times New Roman" w:hAnsi="Times New Roman" w:cs="Times New Roman"/>
          <w:iCs/>
          <w:sz w:val="28"/>
          <w:szCs w:val="28"/>
        </w:rPr>
        <w:t>(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shs</w:t>
      </w:r>
      <w:r w:rsidRPr="00C63784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Pr="00C63784">
        <w:rPr>
          <w:rFonts w:ascii="Times New Roman" w:hAnsi="Times New Roman" w:cs="Times New Roman"/>
          <w:sz w:val="28"/>
          <w:szCs w:val="28"/>
        </w:rPr>
        <w:t>и солигорской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slg</w:t>
      </w:r>
      <w:r w:rsidRPr="00C63784">
        <w:rPr>
          <w:rFonts w:ascii="Times New Roman" w:hAnsi="Times New Roman" w:cs="Times New Roman"/>
          <w:sz w:val="28"/>
          <w:szCs w:val="28"/>
        </w:rPr>
        <w:t xml:space="preserve">) свит – </w:t>
      </w:r>
      <w:proofErr w:type="gramStart"/>
      <w:r w:rsidRPr="00C63784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C63784">
        <w:rPr>
          <w:rFonts w:ascii="Times New Roman" w:hAnsi="Times New Roman" w:cs="Times New Roman"/>
          <w:i/>
          <w:iCs/>
          <w:sz w:val="28"/>
          <w:szCs w:val="28"/>
        </w:rPr>
        <w:t>луцкая (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sl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C63784">
        <w:rPr>
          <w:rFonts w:ascii="Times New Roman" w:hAnsi="Times New Roman" w:cs="Times New Roman"/>
          <w:sz w:val="28"/>
          <w:szCs w:val="28"/>
        </w:rPr>
        <w:t xml:space="preserve">, 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>копацевичская (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kpc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C63784">
        <w:rPr>
          <w:rFonts w:ascii="Times New Roman" w:hAnsi="Times New Roman" w:cs="Times New Roman"/>
          <w:sz w:val="28"/>
          <w:szCs w:val="28"/>
        </w:rPr>
        <w:t>и</w:t>
      </w:r>
      <w:r w:rsidRPr="00C637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>лунинская (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lun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Pr="00C637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3784">
        <w:rPr>
          <w:rFonts w:ascii="Times New Roman" w:hAnsi="Times New Roman" w:cs="Times New Roman"/>
          <w:sz w:val="28"/>
          <w:szCs w:val="28"/>
          <w:u w:val="single"/>
        </w:rPr>
        <w:t>На востоке Припятского прогиба</w:t>
      </w:r>
      <w:r w:rsidRPr="00C63784">
        <w:rPr>
          <w:rFonts w:ascii="Times New Roman" w:hAnsi="Times New Roman" w:cs="Times New Roman"/>
          <w:sz w:val="28"/>
          <w:szCs w:val="28"/>
        </w:rPr>
        <w:t xml:space="preserve"> аналогом лебедянского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lb</w:t>
      </w:r>
      <w:r w:rsidRPr="00C63784">
        <w:rPr>
          <w:rFonts w:ascii="Times New Roman" w:hAnsi="Times New Roman" w:cs="Times New Roman"/>
          <w:sz w:val="28"/>
          <w:szCs w:val="28"/>
        </w:rPr>
        <w:t>) и оресского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or</w:t>
      </w:r>
      <w:r w:rsidRPr="00C63784">
        <w:rPr>
          <w:rFonts w:ascii="Times New Roman" w:hAnsi="Times New Roman" w:cs="Times New Roman"/>
          <w:sz w:val="28"/>
          <w:szCs w:val="28"/>
        </w:rPr>
        <w:t xml:space="preserve">) горизонтов </w:t>
      </w:r>
      <w:proofErr w:type="gramStart"/>
      <w:r w:rsidRPr="00C63784">
        <w:rPr>
          <w:rFonts w:ascii="Times New Roman" w:hAnsi="Times New Roman" w:cs="Times New Roman"/>
          <w:sz w:val="28"/>
          <w:szCs w:val="28"/>
        </w:rPr>
        <w:t>являю</w:t>
      </w:r>
      <w:r w:rsidRPr="00C63784">
        <w:rPr>
          <w:rFonts w:ascii="Times New Roman" w:hAnsi="Times New Roman" w:cs="Times New Roman"/>
          <w:sz w:val="28"/>
          <w:szCs w:val="28"/>
        </w:rPr>
        <w:t>т</w:t>
      </w:r>
      <w:r w:rsidRPr="00C63784">
        <w:rPr>
          <w:rFonts w:ascii="Times New Roman" w:hAnsi="Times New Roman" w:cs="Times New Roman"/>
          <w:sz w:val="28"/>
          <w:szCs w:val="28"/>
        </w:rPr>
        <w:t>ся верхняя подсвита</w:t>
      </w:r>
      <w:proofErr w:type="gramEnd"/>
      <w:r w:rsidRPr="00C63784">
        <w:rPr>
          <w:rFonts w:ascii="Times New Roman" w:hAnsi="Times New Roman" w:cs="Times New Roman"/>
          <w:sz w:val="28"/>
          <w:szCs w:val="28"/>
        </w:rPr>
        <w:t xml:space="preserve"> вулканогенной шарпиловской свиты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shr</w:t>
      </w:r>
      <w:r w:rsidRPr="00C63784">
        <w:rPr>
          <w:rFonts w:ascii="Times New Roman" w:hAnsi="Times New Roman" w:cs="Times New Roman"/>
          <w:sz w:val="28"/>
          <w:szCs w:val="28"/>
        </w:rPr>
        <w:t>) и залега</w:t>
      </w:r>
      <w:r w:rsidRPr="00C63784">
        <w:rPr>
          <w:rFonts w:ascii="Times New Roman" w:hAnsi="Times New Roman" w:cs="Times New Roman"/>
          <w:sz w:val="28"/>
          <w:szCs w:val="28"/>
        </w:rPr>
        <w:t>ю</w:t>
      </w:r>
      <w:r w:rsidRPr="00C63784">
        <w:rPr>
          <w:rFonts w:ascii="Times New Roman" w:hAnsi="Times New Roman" w:cs="Times New Roman"/>
          <w:sz w:val="28"/>
          <w:szCs w:val="28"/>
        </w:rPr>
        <w:t>щая над ней глинисто-карбонатная и терригенная толщи, охарактеризова</w:t>
      </w:r>
      <w:r w:rsidRPr="00C63784">
        <w:rPr>
          <w:rFonts w:ascii="Times New Roman" w:hAnsi="Times New Roman" w:cs="Times New Roman"/>
          <w:sz w:val="28"/>
          <w:szCs w:val="28"/>
        </w:rPr>
        <w:t>н</w:t>
      </w:r>
      <w:r w:rsidRPr="00C63784">
        <w:rPr>
          <w:rFonts w:ascii="Times New Roman" w:hAnsi="Times New Roman" w:cs="Times New Roman"/>
          <w:sz w:val="28"/>
          <w:szCs w:val="28"/>
        </w:rPr>
        <w:t xml:space="preserve">ные в нижней части миоспорами зоны </w:t>
      </w:r>
      <w:r w:rsidRPr="00C63784">
        <w:rPr>
          <w:rFonts w:ascii="Times New Roman" w:hAnsi="Times New Roman" w:cs="Times New Roman"/>
          <w:i/>
          <w:sz w:val="28"/>
          <w:szCs w:val="28"/>
        </w:rPr>
        <w:t>Cornispora varicornata</w:t>
      </w:r>
      <w:r w:rsidRPr="00C63784">
        <w:rPr>
          <w:rFonts w:ascii="Times New Roman" w:hAnsi="Times New Roman" w:cs="Times New Roman"/>
          <w:sz w:val="28"/>
          <w:szCs w:val="28"/>
        </w:rPr>
        <w:t xml:space="preserve"> и остракод</w:t>
      </w:r>
      <w:r w:rsidRPr="00C63784">
        <w:rPr>
          <w:rFonts w:ascii="Times New Roman" w:hAnsi="Times New Roman" w:cs="Times New Roman"/>
          <w:sz w:val="28"/>
          <w:szCs w:val="28"/>
        </w:rPr>
        <w:t>а</w:t>
      </w:r>
      <w:r w:rsidRPr="00C63784">
        <w:rPr>
          <w:rFonts w:ascii="Times New Roman" w:hAnsi="Times New Roman" w:cs="Times New Roman"/>
          <w:sz w:val="28"/>
          <w:szCs w:val="28"/>
        </w:rPr>
        <w:t>ми. В зоне прибортовых  уступов лебедянскому и оресскому горизонту соотве</w:t>
      </w:r>
      <w:r w:rsidRPr="00C63784">
        <w:rPr>
          <w:rFonts w:ascii="Times New Roman" w:hAnsi="Times New Roman" w:cs="Times New Roman"/>
          <w:sz w:val="28"/>
          <w:szCs w:val="28"/>
        </w:rPr>
        <w:t>т</w:t>
      </w:r>
      <w:r w:rsidRPr="00C63784">
        <w:rPr>
          <w:rFonts w:ascii="Times New Roman" w:hAnsi="Times New Roman" w:cs="Times New Roman"/>
          <w:sz w:val="28"/>
          <w:szCs w:val="28"/>
        </w:rPr>
        <w:t>ствует мощная толща терригенных пород, в составе которых преобладают песчан</w:t>
      </w:r>
      <w:r w:rsidRPr="00C63784">
        <w:rPr>
          <w:rFonts w:ascii="Times New Roman" w:hAnsi="Times New Roman" w:cs="Times New Roman"/>
          <w:sz w:val="28"/>
          <w:szCs w:val="28"/>
        </w:rPr>
        <w:t>и</w:t>
      </w:r>
      <w:r w:rsidRPr="00C63784">
        <w:rPr>
          <w:rFonts w:ascii="Times New Roman" w:hAnsi="Times New Roman" w:cs="Times New Roman"/>
          <w:sz w:val="28"/>
          <w:szCs w:val="28"/>
        </w:rPr>
        <w:t>ки.</w:t>
      </w:r>
    </w:p>
    <w:p w:rsidR="00C21218" w:rsidRPr="00C63784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784">
        <w:rPr>
          <w:rFonts w:ascii="Times New Roman" w:hAnsi="Times New Roman" w:cs="Times New Roman"/>
          <w:sz w:val="28"/>
          <w:szCs w:val="28"/>
        </w:rPr>
        <w:lastRenderedPageBreak/>
        <w:t>Верхний</w:t>
      </w:r>
      <w:proofErr w:type="gramEnd"/>
      <w:r w:rsidRPr="00C63784">
        <w:rPr>
          <w:rFonts w:ascii="Times New Roman" w:hAnsi="Times New Roman" w:cs="Times New Roman"/>
          <w:sz w:val="28"/>
          <w:szCs w:val="28"/>
        </w:rPr>
        <w:t xml:space="preserve"> подъярус распространен также только в пределах Припятск</w:t>
      </w:r>
      <w:r w:rsidRPr="00C63784">
        <w:rPr>
          <w:rFonts w:ascii="Times New Roman" w:hAnsi="Times New Roman" w:cs="Times New Roman"/>
          <w:sz w:val="28"/>
          <w:szCs w:val="28"/>
        </w:rPr>
        <w:t>о</w:t>
      </w:r>
      <w:r w:rsidRPr="00C63784">
        <w:rPr>
          <w:rFonts w:ascii="Times New Roman" w:hAnsi="Times New Roman" w:cs="Times New Roman"/>
          <w:sz w:val="28"/>
          <w:szCs w:val="28"/>
        </w:rPr>
        <w:t xml:space="preserve">го прогиба. К этому подъярусу относится </w:t>
      </w:r>
      <w:r w:rsidRPr="00C63784">
        <w:rPr>
          <w:rFonts w:ascii="Times New Roman" w:hAnsi="Times New Roman" w:cs="Times New Roman"/>
          <w:b/>
          <w:i/>
          <w:sz w:val="28"/>
          <w:szCs w:val="28"/>
        </w:rPr>
        <w:t>надсолевая толща</w:t>
      </w:r>
      <w:r w:rsidRPr="00C63784">
        <w:rPr>
          <w:rFonts w:ascii="Times New Roman" w:hAnsi="Times New Roman" w:cs="Times New Roman"/>
          <w:sz w:val="28"/>
          <w:szCs w:val="28"/>
        </w:rPr>
        <w:t>. На севере пр</w:t>
      </w:r>
      <w:r w:rsidRPr="00C63784">
        <w:rPr>
          <w:rFonts w:ascii="Times New Roman" w:hAnsi="Times New Roman" w:cs="Times New Roman"/>
          <w:sz w:val="28"/>
          <w:szCs w:val="28"/>
        </w:rPr>
        <w:t>о</w:t>
      </w:r>
      <w:r w:rsidRPr="00C63784">
        <w:rPr>
          <w:rFonts w:ascii="Times New Roman" w:hAnsi="Times New Roman" w:cs="Times New Roman"/>
          <w:sz w:val="28"/>
          <w:szCs w:val="28"/>
        </w:rPr>
        <w:t>гиба в его состав включается верхняя часть соленосной толщи. По палеонт</w:t>
      </w:r>
      <w:r w:rsidRPr="00C63784">
        <w:rPr>
          <w:rFonts w:ascii="Times New Roman" w:hAnsi="Times New Roman" w:cs="Times New Roman"/>
          <w:sz w:val="28"/>
          <w:szCs w:val="28"/>
        </w:rPr>
        <w:t>о</w:t>
      </w:r>
      <w:r w:rsidRPr="00C63784">
        <w:rPr>
          <w:rFonts w:ascii="Times New Roman" w:hAnsi="Times New Roman" w:cs="Times New Roman"/>
          <w:sz w:val="28"/>
          <w:szCs w:val="28"/>
        </w:rPr>
        <w:t xml:space="preserve">логическим данным эти отложения относятся к </w:t>
      </w:r>
      <w:r w:rsidRPr="00C63784">
        <w:rPr>
          <w:rFonts w:ascii="Times New Roman" w:hAnsi="Times New Roman" w:cs="Times New Roman"/>
          <w:i/>
          <w:sz w:val="28"/>
          <w:szCs w:val="28"/>
        </w:rPr>
        <w:t>стрешинскому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stn</w:t>
      </w:r>
      <w:r w:rsidRPr="00C63784">
        <w:rPr>
          <w:rFonts w:ascii="Times New Roman" w:hAnsi="Times New Roman" w:cs="Times New Roman"/>
          <w:i/>
          <w:sz w:val="28"/>
          <w:szCs w:val="28"/>
        </w:rPr>
        <w:t>) гор</w:t>
      </w:r>
      <w:r w:rsidRPr="00C63784">
        <w:rPr>
          <w:rFonts w:ascii="Times New Roman" w:hAnsi="Times New Roman" w:cs="Times New Roman"/>
          <w:i/>
          <w:sz w:val="28"/>
          <w:szCs w:val="28"/>
        </w:rPr>
        <w:t>и</w:t>
      </w:r>
      <w:r w:rsidRPr="00C63784">
        <w:rPr>
          <w:rFonts w:ascii="Times New Roman" w:hAnsi="Times New Roman" w:cs="Times New Roman"/>
          <w:i/>
          <w:sz w:val="28"/>
          <w:szCs w:val="28"/>
        </w:rPr>
        <w:t xml:space="preserve">зонту </w:t>
      </w:r>
      <w:r w:rsidRPr="00C63784">
        <w:rPr>
          <w:rFonts w:ascii="Times New Roman" w:hAnsi="Times New Roman" w:cs="Times New Roman"/>
          <w:sz w:val="28"/>
          <w:szCs w:val="28"/>
        </w:rPr>
        <w:t xml:space="preserve">и </w:t>
      </w:r>
      <w:r w:rsidRPr="00C63784">
        <w:rPr>
          <w:rFonts w:ascii="Times New Roman" w:hAnsi="Times New Roman" w:cs="Times New Roman"/>
          <w:i/>
          <w:sz w:val="28"/>
          <w:szCs w:val="28"/>
        </w:rPr>
        <w:t>полесскому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pl</w:t>
      </w:r>
      <w:r w:rsidRPr="00C63784">
        <w:rPr>
          <w:rFonts w:ascii="Times New Roman" w:hAnsi="Times New Roman" w:cs="Times New Roman"/>
          <w:i/>
          <w:sz w:val="28"/>
          <w:szCs w:val="28"/>
        </w:rPr>
        <w:t>) надгоризонту</w:t>
      </w:r>
      <w:r w:rsidR="00C63784">
        <w:rPr>
          <w:rFonts w:ascii="Times New Roman" w:hAnsi="Times New Roman" w:cs="Times New Roman"/>
          <w:sz w:val="28"/>
          <w:szCs w:val="28"/>
        </w:rPr>
        <w:t>.</w:t>
      </w:r>
    </w:p>
    <w:p w:rsidR="00C21218" w:rsidRPr="00C63784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84">
        <w:rPr>
          <w:rFonts w:ascii="Times New Roman" w:hAnsi="Times New Roman" w:cs="Times New Roman"/>
          <w:i/>
          <w:sz w:val="28"/>
          <w:szCs w:val="28"/>
        </w:rPr>
        <w:t>Стрешинский горизонт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stn</w:t>
      </w:r>
      <w:r w:rsidRPr="00C63784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63784">
        <w:rPr>
          <w:rFonts w:ascii="Times New Roman" w:hAnsi="Times New Roman" w:cs="Times New Roman"/>
          <w:sz w:val="28"/>
          <w:szCs w:val="28"/>
        </w:rPr>
        <w:t xml:space="preserve">(миоспоровая зона 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>Grandispora famenensis</w:t>
      </w:r>
      <w:r w:rsidRPr="00C63784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>Diducites versabilis</w:t>
      </w:r>
      <w:r w:rsidRPr="00C63784">
        <w:rPr>
          <w:rFonts w:ascii="Times New Roman" w:hAnsi="Times New Roman" w:cs="Times New Roman"/>
          <w:sz w:val="28"/>
          <w:szCs w:val="28"/>
        </w:rPr>
        <w:t>) распространен в Припятском прогибе и по</w:t>
      </w:r>
      <w:r w:rsidRPr="00C63784">
        <w:rPr>
          <w:rFonts w:ascii="Times New Roman" w:hAnsi="Times New Roman" w:cs="Times New Roman"/>
          <w:sz w:val="28"/>
          <w:szCs w:val="28"/>
        </w:rPr>
        <w:t>д</w:t>
      </w:r>
      <w:r w:rsidRPr="00C63784">
        <w:rPr>
          <w:rFonts w:ascii="Times New Roman" w:hAnsi="Times New Roman" w:cs="Times New Roman"/>
          <w:sz w:val="28"/>
          <w:szCs w:val="28"/>
        </w:rPr>
        <w:t xml:space="preserve">разделяется на </w:t>
      </w:r>
      <w:r w:rsidRPr="00C63784">
        <w:rPr>
          <w:rFonts w:ascii="Times New Roman" w:hAnsi="Times New Roman" w:cs="Times New Roman"/>
          <w:i/>
          <w:sz w:val="28"/>
          <w:szCs w:val="28"/>
        </w:rPr>
        <w:t>осовецкие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os</w:t>
      </w:r>
      <w:r w:rsidRPr="00C63784">
        <w:rPr>
          <w:rFonts w:ascii="Times New Roman" w:hAnsi="Times New Roman" w:cs="Times New Roman"/>
          <w:i/>
          <w:sz w:val="28"/>
          <w:szCs w:val="28"/>
        </w:rPr>
        <w:t>)</w:t>
      </w:r>
      <w:r w:rsidRPr="00C63784">
        <w:rPr>
          <w:rFonts w:ascii="Times New Roman" w:hAnsi="Times New Roman" w:cs="Times New Roman"/>
          <w:sz w:val="28"/>
          <w:szCs w:val="28"/>
        </w:rPr>
        <w:t xml:space="preserve"> и </w:t>
      </w:r>
      <w:r w:rsidRPr="00C63784">
        <w:rPr>
          <w:rFonts w:ascii="Times New Roman" w:hAnsi="Times New Roman" w:cs="Times New Roman"/>
          <w:i/>
          <w:sz w:val="28"/>
          <w:szCs w:val="28"/>
        </w:rPr>
        <w:t>любанские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lub</w:t>
      </w:r>
      <w:r w:rsidRPr="00C63784">
        <w:rPr>
          <w:rFonts w:ascii="Times New Roman" w:hAnsi="Times New Roman" w:cs="Times New Roman"/>
          <w:i/>
          <w:sz w:val="28"/>
          <w:szCs w:val="28"/>
        </w:rPr>
        <w:t>) слои</w:t>
      </w:r>
      <w:r w:rsidRPr="00C63784">
        <w:rPr>
          <w:rFonts w:ascii="Times New Roman" w:hAnsi="Times New Roman" w:cs="Times New Roman"/>
          <w:sz w:val="28"/>
          <w:szCs w:val="28"/>
        </w:rPr>
        <w:t>.</w:t>
      </w:r>
    </w:p>
    <w:p w:rsidR="00C21218" w:rsidRPr="00C63784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84">
        <w:rPr>
          <w:rFonts w:ascii="Times New Roman" w:hAnsi="Times New Roman" w:cs="Times New Roman"/>
          <w:i/>
          <w:iCs/>
          <w:sz w:val="28"/>
          <w:szCs w:val="28"/>
        </w:rPr>
        <w:t>Осовецкие</w:t>
      </w:r>
      <w:r w:rsidRPr="00C63784">
        <w:rPr>
          <w:rFonts w:ascii="Times New Roman" w:hAnsi="Times New Roman" w:cs="Times New Roman"/>
          <w:i/>
          <w:sz w:val="28"/>
          <w:szCs w:val="28"/>
        </w:rPr>
        <w:t xml:space="preserve"> слои</w:t>
      </w:r>
      <w:r w:rsidRPr="00C63784">
        <w:rPr>
          <w:rFonts w:ascii="Times New Roman" w:hAnsi="Times New Roman" w:cs="Times New Roman"/>
          <w:sz w:val="28"/>
          <w:szCs w:val="28"/>
        </w:rPr>
        <w:t xml:space="preserve"> </w:t>
      </w:r>
      <w:r w:rsidRPr="00C63784">
        <w:rPr>
          <w:rFonts w:ascii="Times New Roman" w:hAnsi="Times New Roman" w:cs="Times New Roman"/>
          <w:i/>
          <w:sz w:val="28"/>
          <w:szCs w:val="28"/>
        </w:rPr>
        <w:t>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os</w:t>
      </w:r>
      <w:r w:rsidRPr="00C63784">
        <w:rPr>
          <w:rFonts w:ascii="Times New Roman" w:hAnsi="Times New Roman" w:cs="Times New Roman"/>
          <w:i/>
          <w:sz w:val="28"/>
          <w:szCs w:val="28"/>
        </w:rPr>
        <w:t>)</w:t>
      </w:r>
      <w:r w:rsidRPr="00C63784">
        <w:rPr>
          <w:rFonts w:ascii="Times New Roman" w:hAnsi="Times New Roman" w:cs="Times New Roman"/>
          <w:sz w:val="28"/>
          <w:szCs w:val="28"/>
        </w:rPr>
        <w:t xml:space="preserve"> соответствуют миоспоровой </w:t>
      </w:r>
      <w:proofErr w:type="gramStart"/>
      <w:r w:rsidRPr="00C63784">
        <w:rPr>
          <w:rFonts w:ascii="Times New Roman" w:hAnsi="Times New Roman" w:cs="Times New Roman"/>
          <w:sz w:val="28"/>
          <w:szCs w:val="28"/>
        </w:rPr>
        <w:t>лоне</w:t>
      </w:r>
      <w:proofErr w:type="gramEnd"/>
      <w:r w:rsidRPr="00C63784">
        <w:rPr>
          <w:rFonts w:ascii="Times New Roman" w:hAnsi="Times New Roman" w:cs="Times New Roman"/>
          <w:sz w:val="28"/>
          <w:szCs w:val="28"/>
        </w:rPr>
        <w:t xml:space="preserve"> </w:t>
      </w:r>
      <w:r w:rsidRPr="00C63784">
        <w:rPr>
          <w:rFonts w:ascii="Times New Roman" w:hAnsi="Times New Roman" w:cs="Times New Roman"/>
          <w:i/>
          <w:sz w:val="28"/>
          <w:szCs w:val="28"/>
        </w:rPr>
        <w:t>Retispora macroreticulata – Discernisporites golubinicus</w:t>
      </w:r>
      <w:r w:rsidRPr="00C63784">
        <w:rPr>
          <w:rFonts w:ascii="Times New Roman" w:hAnsi="Times New Roman" w:cs="Times New Roman"/>
          <w:sz w:val="28"/>
          <w:szCs w:val="28"/>
        </w:rPr>
        <w:t xml:space="preserve">,  конодонтовым зонам </w:t>
      </w:r>
      <w:r w:rsidRPr="00C63784">
        <w:rPr>
          <w:rFonts w:ascii="Times New Roman" w:hAnsi="Times New Roman" w:cs="Times New Roman"/>
          <w:i/>
          <w:sz w:val="28"/>
          <w:szCs w:val="28"/>
        </w:rPr>
        <w:t>Uppermost marginifera и Po. trachytera</w:t>
      </w:r>
      <w:r w:rsidRPr="00C63784">
        <w:rPr>
          <w:rFonts w:ascii="Times New Roman" w:hAnsi="Times New Roman" w:cs="Times New Roman"/>
          <w:sz w:val="28"/>
          <w:szCs w:val="28"/>
        </w:rPr>
        <w:t>. На большей части Припятского пр</w:t>
      </w:r>
      <w:r w:rsidRPr="00C63784">
        <w:rPr>
          <w:rFonts w:ascii="Times New Roman" w:hAnsi="Times New Roman" w:cs="Times New Roman"/>
          <w:sz w:val="28"/>
          <w:szCs w:val="28"/>
        </w:rPr>
        <w:t>о</w:t>
      </w:r>
      <w:r w:rsidRPr="00C63784">
        <w:rPr>
          <w:rFonts w:ascii="Times New Roman" w:hAnsi="Times New Roman" w:cs="Times New Roman"/>
          <w:sz w:val="28"/>
          <w:szCs w:val="28"/>
        </w:rPr>
        <w:t xml:space="preserve">гиба слои представлены 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 xml:space="preserve">солигорской свитой </w:t>
      </w:r>
      <w:r w:rsidRPr="00C63784">
        <w:rPr>
          <w:rFonts w:ascii="Times New Roman" w:hAnsi="Times New Roman" w:cs="Times New Roman"/>
          <w:i/>
          <w:sz w:val="28"/>
          <w:szCs w:val="28"/>
        </w:rPr>
        <w:t>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slg</w:t>
      </w:r>
      <w:r w:rsidRPr="00C63784">
        <w:rPr>
          <w:rFonts w:ascii="Times New Roman" w:hAnsi="Times New Roman" w:cs="Times New Roman"/>
          <w:i/>
          <w:sz w:val="28"/>
          <w:szCs w:val="28"/>
        </w:rPr>
        <w:t>)</w:t>
      </w:r>
      <w:r w:rsidRPr="00C63784">
        <w:rPr>
          <w:rFonts w:ascii="Times New Roman" w:hAnsi="Times New Roman" w:cs="Times New Roman"/>
          <w:sz w:val="28"/>
          <w:szCs w:val="28"/>
        </w:rPr>
        <w:t>, к ним приурочены о</w:t>
      </w:r>
      <w:r w:rsidRPr="00C63784">
        <w:rPr>
          <w:rFonts w:ascii="Times New Roman" w:hAnsi="Times New Roman" w:cs="Times New Roman"/>
          <w:sz w:val="28"/>
          <w:szCs w:val="28"/>
        </w:rPr>
        <w:t>с</w:t>
      </w:r>
      <w:r w:rsidRPr="00C63784">
        <w:rPr>
          <w:rFonts w:ascii="Times New Roman" w:hAnsi="Times New Roman" w:cs="Times New Roman"/>
          <w:sz w:val="28"/>
          <w:szCs w:val="28"/>
        </w:rPr>
        <w:t xml:space="preserve">новные промышленные пласты калийных солей. На северо-востоке, юге и юго-западе прогиба слои сложены сульфатно-терригенными и терригенно-карбонатными породами. Мощность слоев изменяется от 200 до </w:t>
      </w:r>
      <w:smartTag w:uri="urn:schemas-microsoft-com:office:smarttags" w:element="metricconverter">
        <w:smartTagPr>
          <w:attr w:name="ProductID" w:val="1100 м"/>
        </w:smartTagPr>
        <w:r w:rsidRPr="00C63784">
          <w:rPr>
            <w:rFonts w:ascii="Times New Roman" w:hAnsi="Times New Roman" w:cs="Times New Roman"/>
            <w:sz w:val="28"/>
            <w:szCs w:val="28"/>
          </w:rPr>
          <w:t>1100 м</w:t>
        </w:r>
      </w:smartTag>
      <w:r w:rsidRPr="00C63784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84">
        <w:rPr>
          <w:rFonts w:ascii="Times New Roman" w:hAnsi="Times New Roman" w:cs="Times New Roman"/>
          <w:i/>
          <w:iCs/>
          <w:sz w:val="28"/>
          <w:szCs w:val="28"/>
        </w:rPr>
        <w:t xml:space="preserve">Любанские </w:t>
      </w:r>
      <w:r w:rsidRPr="00C63784">
        <w:rPr>
          <w:rFonts w:ascii="Times New Roman" w:hAnsi="Times New Roman" w:cs="Times New Roman"/>
          <w:i/>
          <w:sz w:val="28"/>
          <w:szCs w:val="28"/>
        </w:rPr>
        <w:t>слои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lub</w:t>
      </w:r>
      <w:r w:rsidRPr="00C63784">
        <w:rPr>
          <w:rFonts w:ascii="Times New Roman" w:hAnsi="Times New Roman" w:cs="Times New Roman"/>
          <w:i/>
          <w:sz w:val="28"/>
          <w:szCs w:val="28"/>
        </w:rPr>
        <w:t>)</w:t>
      </w:r>
      <w:r w:rsidRPr="00C63784">
        <w:rPr>
          <w:rFonts w:ascii="Times New Roman" w:hAnsi="Times New Roman" w:cs="Times New Roman"/>
          <w:sz w:val="28"/>
          <w:szCs w:val="28"/>
        </w:rPr>
        <w:t>, залегающие в верхней части стрешинского г</w:t>
      </w:r>
      <w:r w:rsidRPr="00C63784">
        <w:rPr>
          <w:rFonts w:ascii="Times New Roman" w:hAnsi="Times New Roman" w:cs="Times New Roman"/>
          <w:sz w:val="28"/>
          <w:szCs w:val="28"/>
        </w:rPr>
        <w:t>о</w:t>
      </w:r>
      <w:r w:rsidRPr="00C63784">
        <w:rPr>
          <w:rFonts w:ascii="Times New Roman" w:hAnsi="Times New Roman" w:cs="Times New Roman"/>
          <w:sz w:val="28"/>
          <w:szCs w:val="28"/>
        </w:rPr>
        <w:t xml:space="preserve">ризонта </w:t>
      </w:r>
      <w:r w:rsidRPr="00C63784">
        <w:rPr>
          <w:rFonts w:ascii="Times New Roman" w:hAnsi="Times New Roman" w:cs="Times New Roman"/>
          <w:i/>
          <w:sz w:val="28"/>
          <w:szCs w:val="28"/>
        </w:rPr>
        <w:t>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stn</w:t>
      </w:r>
      <w:r w:rsidRPr="00C63784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63784">
        <w:rPr>
          <w:rFonts w:ascii="Times New Roman" w:hAnsi="Times New Roman" w:cs="Times New Roman"/>
          <w:sz w:val="28"/>
          <w:szCs w:val="28"/>
        </w:rPr>
        <w:t xml:space="preserve">представлены </w:t>
      </w:r>
      <w:r w:rsidRPr="00C63784">
        <w:rPr>
          <w:rFonts w:ascii="Times New Roman" w:hAnsi="Times New Roman" w:cs="Times New Roman"/>
          <w:i/>
          <w:iCs/>
          <w:sz w:val="28"/>
          <w:szCs w:val="28"/>
        </w:rPr>
        <w:t>любанской</w:t>
      </w:r>
      <w:r w:rsidRPr="00C63784">
        <w:rPr>
          <w:rFonts w:ascii="Times New Roman" w:hAnsi="Times New Roman" w:cs="Times New Roman"/>
          <w:sz w:val="28"/>
          <w:szCs w:val="28"/>
        </w:rPr>
        <w:t xml:space="preserve"> </w:t>
      </w:r>
      <w:r w:rsidRPr="00C63784">
        <w:rPr>
          <w:rFonts w:ascii="Times New Roman" w:hAnsi="Times New Roman" w:cs="Times New Roman"/>
          <w:i/>
          <w:sz w:val="28"/>
          <w:szCs w:val="28"/>
        </w:rPr>
        <w:t>свитой (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sz w:val="28"/>
          <w:szCs w:val="28"/>
          <w:lang w:val="en-US"/>
        </w:rPr>
        <w:t>lub</w:t>
      </w:r>
      <w:r w:rsidRPr="00C63784">
        <w:rPr>
          <w:rFonts w:ascii="Times New Roman" w:hAnsi="Times New Roman" w:cs="Times New Roman"/>
          <w:i/>
          <w:sz w:val="28"/>
          <w:szCs w:val="28"/>
        </w:rPr>
        <w:t>)</w:t>
      </w:r>
      <w:r w:rsidRPr="00C63784">
        <w:rPr>
          <w:rFonts w:ascii="Times New Roman" w:hAnsi="Times New Roman" w:cs="Times New Roman"/>
          <w:sz w:val="28"/>
          <w:szCs w:val="28"/>
        </w:rPr>
        <w:t>, в составе к</w:t>
      </w:r>
      <w:r w:rsidRPr="00C63784">
        <w:rPr>
          <w:rFonts w:ascii="Times New Roman" w:hAnsi="Times New Roman" w:cs="Times New Roman"/>
          <w:sz w:val="28"/>
          <w:szCs w:val="28"/>
        </w:rPr>
        <w:t>о</w:t>
      </w:r>
      <w:r w:rsidRPr="00C63784">
        <w:rPr>
          <w:rFonts w:ascii="Times New Roman" w:hAnsi="Times New Roman" w:cs="Times New Roman"/>
          <w:sz w:val="28"/>
          <w:szCs w:val="28"/>
        </w:rPr>
        <w:t>торой на большей части площади ее распространения преобладают глины, ме</w:t>
      </w:r>
      <w:r w:rsidRPr="00C63784">
        <w:rPr>
          <w:rFonts w:ascii="Times New Roman" w:hAnsi="Times New Roman" w:cs="Times New Roman"/>
          <w:sz w:val="28"/>
          <w:szCs w:val="28"/>
        </w:rPr>
        <w:t>р</w:t>
      </w:r>
      <w:r w:rsidRPr="00C63784">
        <w:rPr>
          <w:rFonts w:ascii="Times New Roman" w:hAnsi="Times New Roman" w:cs="Times New Roman"/>
          <w:sz w:val="28"/>
          <w:szCs w:val="28"/>
        </w:rPr>
        <w:t xml:space="preserve">гели, глинистые доломиты с прослоями гипсов. </w:t>
      </w:r>
      <w:proofErr w:type="gramStart"/>
      <w:r w:rsidRPr="00C63784">
        <w:rPr>
          <w:rFonts w:ascii="Times New Roman" w:hAnsi="Times New Roman" w:cs="Times New Roman"/>
          <w:sz w:val="28"/>
          <w:szCs w:val="28"/>
        </w:rPr>
        <w:t>В Северной зоне Припятского пр</w:t>
      </w:r>
      <w:r w:rsidRPr="00C63784">
        <w:rPr>
          <w:rFonts w:ascii="Times New Roman" w:hAnsi="Times New Roman" w:cs="Times New Roman"/>
          <w:sz w:val="28"/>
          <w:szCs w:val="28"/>
        </w:rPr>
        <w:t>о</w:t>
      </w:r>
      <w:r w:rsidRPr="00C63784">
        <w:rPr>
          <w:rFonts w:ascii="Times New Roman" w:hAnsi="Times New Roman" w:cs="Times New Roman"/>
          <w:sz w:val="28"/>
          <w:szCs w:val="28"/>
        </w:rPr>
        <w:t>гиба, а также фрагментарно в Центральной и, возможно, в Южной з</w:t>
      </w:r>
      <w:r w:rsidRPr="00C63784">
        <w:rPr>
          <w:rFonts w:ascii="Times New Roman" w:hAnsi="Times New Roman" w:cs="Times New Roman"/>
          <w:sz w:val="28"/>
          <w:szCs w:val="28"/>
        </w:rPr>
        <w:t>о</w:t>
      </w:r>
      <w:r w:rsidRPr="00C63784">
        <w:rPr>
          <w:rFonts w:ascii="Times New Roman" w:hAnsi="Times New Roman" w:cs="Times New Roman"/>
          <w:sz w:val="28"/>
          <w:szCs w:val="28"/>
        </w:rPr>
        <w:t>нах слои сложены каменной солью с пластами калийных солей.</w:t>
      </w:r>
      <w:proofErr w:type="gramEnd"/>
      <w:r w:rsidRPr="00C63784">
        <w:rPr>
          <w:rFonts w:ascii="Times New Roman" w:hAnsi="Times New Roman" w:cs="Times New Roman"/>
          <w:sz w:val="28"/>
          <w:szCs w:val="28"/>
        </w:rPr>
        <w:t xml:space="preserve"> В Южной зоне прео</w:t>
      </w:r>
      <w:r w:rsidRPr="00C63784">
        <w:rPr>
          <w:rFonts w:ascii="Times New Roman" w:hAnsi="Times New Roman" w:cs="Times New Roman"/>
          <w:sz w:val="28"/>
          <w:szCs w:val="28"/>
        </w:rPr>
        <w:t>б</w:t>
      </w:r>
      <w:r w:rsidRPr="00C63784">
        <w:rPr>
          <w:rFonts w:ascii="Times New Roman" w:hAnsi="Times New Roman" w:cs="Times New Roman"/>
          <w:sz w:val="28"/>
          <w:szCs w:val="28"/>
        </w:rPr>
        <w:t xml:space="preserve">ладают песчаники, пески и алевролиты. Мощность слоев до </w:t>
      </w:r>
      <w:smartTag w:uri="urn:schemas-microsoft-com:office:smarttags" w:element="metricconverter">
        <w:smartTagPr>
          <w:attr w:name="ProductID" w:val="800 м"/>
        </w:smartTagPr>
        <w:r w:rsidRPr="00C63784">
          <w:rPr>
            <w:rFonts w:ascii="Times New Roman" w:hAnsi="Times New Roman" w:cs="Times New Roman"/>
            <w:sz w:val="28"/>
            <w:szCs w:val="28"/>
          </w:rPr>
          <w:t>800 м</w:t>
        </w:r>
      </w:smartTag>
      <w:r w:rsidRPr="00C63784">
        <w:rPr>
          <w:rFonts w:ascii="Times New Roman" w:hAnsi="Times New Roman" w:cs="Times New Roman"/>
          <w:sz w:val="28"/>
          <w:szCs w:val="28"/>
        </w:rPr>
        <w:t>. Слои ко</w:t>
      </w:r>
      <w:r w:rsidRPr="00C63784">
        <w:rPr>
          <w:rFonts w:ascii="Times New Roman" w:hAnsi="Times New Roman" w:cs="Times New Roman"/>
          <w:sz w:val="28"/>
          <w:szCs w:val="28"/>
        </w:rPr>
        <w:t>р</w:t>
      </w:r>
      <w:r w:rsidRPr="00C63784">
        <w:rPr>
          <w:rFonts w:ascii="Times New Roman" w:hAnsi="Times New Roman" w:cs="Times New Roman"/>
          <w:sz w:val="28"/>
          <w:szCs w:val="28"/>
        </w:rPr>
        <w:t xml:space="preserve">релируются по находкам брахиопод </w:t>
      </w:r>
      <w:r w:rsidRPr="00C63784">
        <w:rPr>
          <w:rFonts w:ascii="Times New Roman" w:hAnsi="Times New Roman" w:cs="Times New Roman"/>
          <w:i/>
          <w:sz w:val="28"/>
          <w:szCs w:val="28"/>
        </w:rPr>
        <w:t xml:space="preserve">Sinotectirostrum </w:t>
      </w:r>
      <w:r w:rsidRPr="00C63784">
        <w:rPr>
          <w:rFonts w:ascii="Times New Roman" w:hAnsi="Times New Roman" w:cs="Times New Roman"/>
          <w:sz w:val="28"/>
          <w:szCs w:val="28"/>
        </w:rPr>
        <w:t xml:space="preserve">cf. </w:t>
      </w:r>
      <w:r w:rsidRPr="00C63784">
        <w:rPr>
          <w:rFonts w:ascii="Times New Roman" w:hAnsi="Times New Roman" w:cs="Times New Roman"/>
          <w:i/>
          <w:sz w:val="28"/>
          <w:szCs w:val="28"/>
        </w:rPr>
        <w:t>otrada</w:t>
      </w:r>
      <w:r w:rsidRPr="00F626CD">
        <w:rPr>
          <w:rFonts w:ascii="Times New Roman" w:hAnsi="Times New Roman" w:cs="Times New Roman"/>
          <w:sz w:val="28"/>
          <w:szCs w:val="28"/>
        </w:rPr>
        <w:t xml:space="preserve"> Ljaschenko и </w:t>
      </w:r>
      <w:r w:rsidRPr="00F626CD">
        <w:rPr>
          <w:rFonts w:ascii="Times New Roman" w:hAnsi="Times New Roman" w:cs="Times New Roman"/>
          <w:i/>
          <w:sz w:val="28"/>
          <w:szCs w:val="28"/>
        </w:rPr>
        <w:t>Cyrtospirifer</w:t>
      </w:r>
      <w:r w:rsidRPr="00F626CD">
        <w:rPr>
          <w:rFonts w:ascii="Times New Roman" w:hAnsi="Times New Roman" w:cs="Times New Roman"/>
          <w:sz w:val="28"/>
          <w:szCs w:val="28"/>
        </w:rPr>
        <w:t xml:space="preserve"> aff. </w:t>
      </w:r>
      <w:proofErr w:type="gramStart"/>
      <w:r w:rsidRPr="00F626CD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F626CD">
        <w:rPr>
          <w:rFonts w:ascii="Times New Roman" w:hAnsi="Times New Roman" w:cs="Times New Roman"/>
          <w:i/>
          <w:sz w:val="28"/>
          <w:szCs w:val="28"/>
        </w:rPr>
        <w:t>ostarchiaci</w:t>
      </w:r>
      <w:r w:rsidRPr="00F626CD">
        <w:rPr>
          <w:rFonts w:ascii="Times New Roman" w:hAnsi="Times New Roman" w:cs="Times New Roman"/>
          <w:sz w:val="28"/>
          <w:szCs w:val="28"/>
        </w:rPr>
        <w:t xml:space="preserve"> Nalivkin в верхней части копацевичской свиты </w:t>
      </w:r>
      <w:r w:rsidRPr="00F626CD">
        <w:rPr>
          <w:rFonts w:ascii="Times New Roman" w:hAnsi="Times New Roman" w:cs="Times New Roman"/>
          <w:iCs/>
          <w:sz w:val="28"/>
          <w:szCs w:val="28"/>
        </w:rPr>
        <w:t>(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C6378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C63784">
        <w:rPr>
          <w:rFonts w:ascii="Times New Roman" w:hAnsi="Times New Roman" w:cs="Times New Roman"/>
          <w:i/>
          <w:iCs/>
          <w:sz w:val="28"/>
          <w:szCs w:val="28"/>
          <w:lang w:val="en-US"/>
        </w:rPr>
        <w:t>kpc</w:t>
      </w:r>
      <w:r w:rsidRPr="00F626CD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Pr="00F626CD">
        <w:rPr>
          <w:rFonts w:ascii="Times New Roman" w:hAnsi="Times New Roman" w:cs="Times New Roman"/>
          <w:sz w:val="28"/>
          <w:szCs w:val="28"/>
        </w:rPr>
        <w:t>в Старобинской центриклин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ли.</w:t>
      </w:r>
    </w:p>
    <w:p w:rsidR="00C21218" w:rsidRPr="00E803FC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FC">
        <w:rPr>
          <w:rFonts w:ascii="Times New Roman" w:hAnsi="Times New Roman" w:cs="Times New Roman"/>
          <w:i/>
          <w:sz w:val="28"/>
          <w:szCs w:val="28"/>
        </w:rPr>
        <w:t>Полесский надгоризонт 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803F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pl</w:t>
      </w:r>
      <w:r w:rsidRPr="00E80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803FC">
        <w:rPr>
          <w:rFonts w:ascii="Times New Roman" w:hAnsi="Times New Roman" w:cs="Times New Roman"/>
          <w:sz w:val="28"/>
          <w:szCs w:val="28"/>
        </w:rPr>
        <w:t xml:space="preserve">представлен </w:t>
      </w:r>
      <w:proofErr w:type="gramStart"/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proofErr w:type="gramEnd"/>
      <w:r w:rsidRPr="00E803FC">
        <w:rPr>
          <w:rFonts w:ascii="Times New Roman" w:hAnsi="Times New Roman" w:cs="Times New Roman"/>
          <w:i/>
          <w:sz w:val="28"/>
          <w:szCs w:val="28"/>
        </w:rPr>
        <w:t>таробинским 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803F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stb</w:t>
      </w:r>
      <w:r w:rsidRPr="00E803FC">
        <w:rPr>
          <w:rFonts w:ascii="Times New Roman" w:hAnsi="Times New Roman" w:cs="Times New Roman"/>
          <w:i/>
          <w:sz w:val="28"/>
          <w:szCs w:val="28"/>
        </w:rPr>
        <w:t>), ствижским 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803F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stv</w:t>
      </w:r>
      <w:r w:rsidRPr="00E80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803FC">
        <w:rPr>
          <w:rFonts w:ascii="Times New Roman" w:hAnsi="Times New Roman" w:cs="Times New Roman"/>
          <w:sz w:val="28"/>
          <w:szCs w:val="28"/>
        </w:rPr>
        <w:t xml:space="preserve">и </w:t>
      </w:r>
      <w:r w:rsidRPr="00E803FC">
        <w:rPr>
          <w:rFonts w:ascii="Times New Roman" w:hAnsi="Times New Roman" w:cs="Times New Roman"/>
          <w:i/>
          <w:sz w:val="28"/>
          <w:szCs w:val="28"/>
        </w:rPr>
        <w:t>боровским 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803F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brv</w:t>
      </w:r>
      <w:r w:rsidRPr="00E803FC">
        <w:rPr>
          <w:rFonts w:ascii="Times New Roman" w:hAnsi="Times New Roman" w:cs="Times New Roman"/>
          <w:i/>
          <w:sz w:val="28"/>
          <w:szCs w:val="28"/>
        </w:rPr>
        <w:t>) горизонтами</w:t>
      </w:r>
      <w:r w:rsidRPr="00E803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1218" w:rsidRPr="00E803FC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FC">
        <w:rPr>
          <w:rFonts w:ascii="Times New Roman" w:hAnsi="Times New Roman" w:cs="Times New Roman"/>
          <w:i/>
          <w:sz w:val="28"/>
          <w:szCs w:val="28"/>
        </w:rPr>
        <w:t>Старобинский горизонт</w:t>
      </w:r>
      <w:r w:rsidRPr="00E803FC">
        <w:rPr>
          <w:rFonts w:ascii="Times New Roman" w:hAnsi="Times New Roman" w:cs="Times New Roman"/>
          <w:sz w:val="28"/>
          <w:szCs w:val="28"/>
        </w:rPr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</w:rPr>
        <w:t>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803F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stb</w:t>
      </w:r>
      <w:r w:rsidRPr="00E803FC">
        <w:rPr>
          <w:rFonts w:ascii="Times New Roman" w:hAnsi="Times New Roman" w:cs="Times New Roman"/>
          <w:i/>
          <w:sz w:val="28"/>
          <w:szCs w:val="28"/>
        </w:rPr>
        <w:t>)</w:t>
      </w:r>
      <w:r w:rsidRPr="00E803FC">
        <w:rPr>
          <w:rFonts w:ascii="Times New Roman" w:hAnsi="Times New Roman" w:cs="Times New Roman"/>
          <w:sz w:val="28"/>
          <w:szCs w:val="28"/>
        </w:rPr>
        <w:t xml:space="preserve"> (</w:t>
      </w:r>
      <w:r w:rsidRPr="00E803FC">
        <w:rPr>
          <w:rFonts w:ascii="Times New Roman" w:hAnsi="Times New Roman" w:cs="Times New Roman"/>
          <w:i/>
          <w:iCs/>
          <w:sz w:val="28"/>
          <w:szCs w:val="28"/>
        </w:rPr>
        <w:t xml:space="preserve">старобинская </w:t>
      </w:r>
      <w:r w:rsidRPr="00E803FC">
        <w:rPr>
          <w:rFonts w:ascii="Times New Roman" w:hAnsi="Times New Roman" w:cs="Times New Roman"/>
          <w:i/>
          <w:sz w:val="28"/>
          <w:szCs w:val="28"/>
        </w:rPr>
        <w:t xml:space="preserve">свита </w:t>
      </w:r>
      <w:r w:rsidRPr="00E803FC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803F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stb</w:t>
      </w:r>
      <w:r w:rsidRPr="00E803FC">
        <w:rPr>
          <w:rFonts w:ascii="Times New Roman" w:hAnsi="Times New Roman" w:cs="Times New Roman"/>
          <w:sz w:val="28"/>
          <w:szCs w:val="28"/>
        </w:rPr>
        <w:t>) подразд</w:t>
      </w:r>
      <w:r w:rsidRPr="00E803FC">
        <w:rPr>
          <w:rFonts w:ascii="Times New Roman" w:hAnsi="Times New Roman" w:cs="Times New Roman"/>
          <w:sz w:val="28"/>
          <w:szCs w:val="28"/>
        </w:rPr>
        <w:t>е</w:t>
      </w:r>
      <w:r w:rsidRPr="00E803FC">
        <w:rPr>
          <w:rFonts w:ascii="Times New Roman" w:hAnsi="Times New Roman" w:cs="Times New Roman"/>
          <w:sz w:val="28"/>
          <w:szCs w:val="28"/>
        </w:rPr>
        <w:t>ляется на нижн</w:t>
      </w:r>
      <w:proofErr w:type="gramStart"/>
      <w:r w:rsidRPr="00E803F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E803FC">
        <w:rPr>
          <w:rFonts w:ascii="Times New Roman" w:hAnsi="Times New Roman" w:cs="Times New Roman"/>
          <w:sz w:val="28"/>
          <w:szCs w:val="28"/>
        </w:rPr>
        <w:t xml:space="preserve"> и верхнестаробинские слои. </w:t>
      </w:r>
    </w:p>
    <w:p w:rsidR="00C21218" w:rsidRPr="00E803FC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FC">
        <w:rPr>
          <w:rFonts w:ascii="Times New Roman" w:hAnsi="Times New Roman" w:cs="Times New Roman"/>
          <w:i/>
          <w:iCs/>
          <w:sz w:val="28"/>
          <w:szCs w:val="28"/>
        </w:rPr>
        <w:t xml:space="preserve">Нижнестаробинские </w:t>
      </w:r>
      <w:r w:rsidRPr="00E803FC">
        <w:rPr>
          <w:rFonts w:ascii="Times New Roman" w:hAnsi="Times New Roman" w:cs="Times New Roman"/>
          <w:i/>
          <w:sz w:val="28"/>
          <w:szCs w:val="28"/>
        </w:rPr>
        <w:t>слои</w:t>
      </w:r>
      <w:r w:rsidRPr="00E803FC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</w:rPr>
        <w:t>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803F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stb</w:t>
      </w:r>
      <w:r w:rsidRPr="00E803F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80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803FC">
        <w:rPr>
          <w:rFonts w:ascii="Times New Roman" w:hAnsi="Times New Roman" w:cs="Times New Roman"/>
          <w:sz w:val="28"/>
          <w:szCs w:val="28"/>
        </w:rPr>
        <w:t>сложены глинами и мергелями с прослоями доломитов, реже песчаников с гнездами и прожилками гипса в нижней части разреза. Локально в Северной зоне присутствуют прослои к</w:t>
      </w:r>
      <w:r w:rsidRPr="00E803FC">
        <w:rPr>
          <w:rFonts w:ascii="Times New Roman" w:hAnsi="Times New Roman" w:cs="Times New Roman"/>
          <w:sz w:val="28"/>
          <w:szCs w:val="28"/>
        </w:rPr>
        <w:t>а</w:t>
      </w:r>
      <w:r w:rsidRPr="00E803FC">
        <w:rPr>
          <w:rFonts w:ascii="Times New Roman" w:hAnsi="Times New Roman" w:cs="Times New Roman"/>
          <w:sz w:val="28"/>
          <w:szCs w:val="28"/>
        </w:rPr>
        <w:t>менной соли, сульфатно-карбонатных пород и гематитов, сфо</w:t>
      </w:r>
      <w:r w:rsidRPr="00E803FC">
        <w:rPr>
          <w:rFonts w:ascii="Times New Roman" w:hAnsi="Times New Roman" w:cs="Times New Roman"/>
          <w:sz w:val="28"/>
          <w:szCs w:val="28"/>
        </w:rPr>
        <w:t>р</w:t>
      </w:r>
      <w:r w:rsidRPr="00E803FC">
        <w:rPr>
          <w:rFonts w:ascii="Times New Roman" w:hAnsi="Times New Roman" w:cs="Times New Roman"/>
          <w:sz w:val="28"/>
          <w:szCs w:val="28"/>
        </w:rPr>
        <w:t>мировавшихся в результате выщелачивания калийных солей. Слои соответствуют миосп</w:t>
      </w:r>
      <w:r w:rsidRPr="00E803FC">
        <w:rPr>
          <w:rFonts w:ascii="Times New Roman" w:hAnsi="Times New Roman" w:cs="Times New Roman"/>
          <w:sz w:val="28"/>
          <w:szCs w:val="28"/>
        </w:rPr>
        <w:t>о</w:t>
      </w:r>
      <w:r w:rsidRPr="00E803FC">
        <w:rPr>
          <w:rFonts w:ascii="Times New Roman" w:hAnsi="Times New Roman" w:cs="Times New Roman"/>
          <w:sz w:val="28"/>
          <w:szCs w:val="28"/>
        </w:rPr>
        <w:t xml:space="preserve">ровой </w:t>
      </w:r>
      <w:proofErr w:type="gramStart"/>
      <w:r w:rsidRPr="00E803FC">
        <w:rPr>
          <w:rFonts w:ascii="Times New Roman" w:hAnsi="Times New Roman" w:cs="Times New Roman"/>
          <w:sz w:val="28"/>
          <w:szCs w:val="28"/>
        </w:rPr>
        <w:t>лоне</w:t>
      </w:r>
      <w:proofErr w:type="gramEnd"/>
      <w:r w:rsidRPr="00E803FC">
        <w:rPr>
          <w:rFonts w:ascii="Times New Roman" w:hAnsi="Times New Roman" w:cs="Times New Roman"/>
          <w:sz w:val="28"/>
          <w:szCs w:val="28"/>
        </w:rPr>
        <w:t xml:space="preserve"> </w:t>
      </w:r>
      <w:r w:rsidRPr="00E803FC">
        <w:rPr>
          <w:rFonts w:ascii="Times New Roman" w:hAnsi="Times New Roman" w:cs="Times New Roman"/>
          <w:i/>
          <w:iCs/>
          <w:sz w:val="28"/>
          <w:szCs w:val="28"/>
        </w:rPr>
        <w:t>Retispora lepidophyta</w:t>
      </w:r>
      <w:r w:rsidRPr="00E803FC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E803FC">
        <w:rPr>
          <w:rFonts w:ascii="Times New Roman" w:hAnsi="Times New Roman" w:cs="Times New Roman"/>
          <w:i/>
          <w:iCs/>
          <w:sz w:val="28"/>
          <w:szCs w:val="28"/>
        </w:rPr>
        <w:t>Grandispora facilis</w:t>
      </w:r>
      <w:r w:rsidRPr="00E803FC">
        <w:rPr>
          <w:rFonts w:ascii="Times New Roman" w:hAnsi="Times New Roman" w:cs="Times New Roman"/>
          <w:sz w:val="28"/>
          <w:szCs w:val="28"/>
        </w:rPr>
        <w:t>. Мощность слоев 65-</w:t>
      </w:r>
      <w:smartTag w:uri="urn:schemas-microsoft-com:office:smarttags" w:element="metricconverter">
        <w:smartTagPr>
          <w:attr w:name="ProductID" w:val="194 м"/>
        </w:smartTagPr>
        <w:r w:rsidRPr="00E803FC">
          <w:rPr>
            <w:rFonts w:ascii="Times New Roman" w:hAnsi="Times New Roman" w:cs="Times New Roman"/>
            <w:sz w:val="28"/>
            <w:szCs w:val="28"/>
          </w:rPr>
          <w:t>194 м</w:t>
        </w:r>
      </w:smartTag>
      <w:r w:rsidRPr="00E803FC">
        <w:rPr>
          <w:rFonts w:ascii="Times New Roman" w:hAnsi="Times New Roman" w:cs="Times New Roman"/>
          <w:sz w:val="28"/>
          <w:szCs w:val="28"/>
        </w:rPr>
        <w:t>.</w:t>
      </w:r>
    </w:p>
    <w:p w:rsidR="00C21218" w:rsidRPr="00E803FC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FC">
        <w:rPr>
          <w:rFonts w:ascii="Times New Roman" w:hAnsi="Times New Roman" w:cs="Times New Roman"/>
          <w:i/>
          <w:iCs/>
          <w:sz w:val="28"/>
          <w:szCs w:val="28"/>
        </w:rPr>
        <w:t>Верхнестаробинские</w:t>
      </w:r>
      <w:r w:rsidRPr="00E803FC">
        <w:rPr>
          <w:rFonts w:ascii="Times New Roman" w:hAnsi="Times New Roman" w:cs="Times New Roman"/>
          <w:i/>
          <w:sz w:val="28"/>
          <w:szCs w:val="28"/>
        </w:rPr>
        <w:t xml:space="preserve"> слои</w:t>
      </w:r>
      <w:r w:rsidRPr="00E803FC">
        <w:rPr>
          <w:rFonts w:ascii="Times New Roman" w:hAnsi="Times New Roman" w:cs="Times New Roman"/>
          <w:sz w:val="28"/>
          <w:szCs w:val="28"/>
        </w:rPr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</w:rPr>
        <w:t>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E803F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stb</w:t>
      </w:r>
      <w:r w:rsidRPr="00E803FC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80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803FC">
        <w:rPr>
          <w:rFonts w:ascii="Times New Roman" w:hAnsi="Times New Roman" w:cs="Times New Roman"/>
          <w:sz w:val="28"/>
          <w:szCs w:val="28"/>
        </w:rPr>
        <w:t xml:space="preserve">соответствуют миоспоровой </w:t>
      </w:r>
      <w:proofErr w:type="gramStart"/>
      <w:r w:rsidRPr="00E803FC">
        <w:rPr>
          <w:rFonts w:ascii="Times New Roman" w:hAnsi="Times New Roman" w:cs="Times New Roman"/>
          <w:sz w:val="28"/>
          <w:szCs w:val="28"/>
        </w:rPr>
        <w:t>лоне</w:t>
      </w:r>
      <w:proofErr w:type="gramEnd"/>
      <w:r w:rsidRPr="00E803FC">
        <w:rPr>
          <w:rFonts w:ascii="Times New Roman" w:hAnsi="Times New Roman" w:cs="Times New Roman"/>
          <w:sz w:val="28"/>
          <w:szCs w:val="28"/>
        </w:rPr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</w:rPr>
        <w:t>Retispora lepidophyta – Apiculiretusispora verrucosa</w:t>
      </w:r>
      <w:r w:rsidRPr="00E803FC">
        <w:rPr>
          <w:rFonts w:ascii="Times New Roman" w:hAnsi="Times New Roman" w:cs="Times New Roman"/>
          <w:sz w:val="28"/>
          <w:szCs w:val="28"/>
        </w:rPr>
        <w:t>. Слои представлены пер</w:t>
      </w:r>
      <w:r w:rsidRPr="00E803FC">
        <w:rPr>
          <w:rFonts w:ascii="Times New Roman" w:hAnsi="Times New Roman" w:cs="Times New Roman"/>
          <w:sz w:val="28"/>
          <w:szCs w:val="28"/>
        </w:rPr>
        <w:t>е</w:t>
      </w:r>
      <w:r w:rsidRPr="00E803FC">
        <w:rPr>
          <w:rFonts w:ascii="Times New Roman" w:hAnsi="Times New Roman" w:cs="Times New Roman"/>
          <w:sz w:val="28"/>
          <w:szCs w:val="28"/>
        </w:rPr>
        <w:t>слаиванием глин, мергелей и доломитов, с единичными прослоями стромат</w:t>
      </w:r>
      <w:r w:rsidRPr="00E803FC">
        <w:rPr>
          <w:rFonts w:ascii="Times New Roman" w:hAnsi="Times New Roman" w:cs="Times New Roman"/>
          <w:sz w:val="28"/>
          <w:szCs w:val="28"/>
        </w:rPr>
        <w:t>о</w:t>
      </w:r>
      <w:r w:rsidRPr="00E803FC">
        <w:rPr>
          <w:rFonts w:ascii="Times New Roman" w:hAnsi="Times New Roman" w:cs="Times New Roman"/>
          <w:sz w:val="28"/>
          <w:szCs w:val="28"/>
        </w:rPr>
        <w:t>литовых известняков в нижней части, с прослоями керогенсодержащих ме</w:t>
      </w:r>
      <w:r w:rsidRPr="00E803FC">
        <w:rPr>
          <w:rFonts w:ascii="Times New Roman" w:hAnsi="Times New Roman" w:cs="Times New Roman"/>
          <w:sz w:val="28"/>
          <w:szCs w:val="28"/>
        </w:rPr>
        <w:t>р</w:t>
      </w:r>
      <w:r w:rsidRPr="00E803FC">
        <w:rPr>
          <w:rFonts w:ascii="Times New Roman" w:hAnsi="Times New Roman" w:cs="Times New Roman"/>
          <w:sz w:val="28"/>
          <w:szCs w:val="28"/>
        </w:rPr>
        <w:t xml:space="preserve">гелей и горючих сланцев в верхней. Мощность слоев до </w:t>
      </w:r>
      <w:smartTag w:uri="urn:schemas-microsoft-com:office:smarttags" w:element="metricconverter">
        <w:smartTagPr>
          <w:attr w:name="ProductID" w:val="219 м"/>
        </w:smartTagPr>
        <w:r w:rsidRPr="00E803FC">
          <w:rPr>
            <w:rFonts w:ascii="Times New Roman" w:hAnsi="Times New Roman" w:cs="Times New Roman"/>
            <w:sz w:val="28"/>
            <w:szCs w:val="28"/>
          </w:rPr>
          <w:t>219 м</w:t>
        </w:r>
      </w:smartTag>
      <w:r w:rsidRPr="00E803FC">
        <w:rPr>
          <w:rFonts w:ascii="Times New Roman" w:hAnsi="Times New Roman" w:cs="Times New Roman"/>
          <w:sz w:val="28"/>
          <w:szCs w:val="28"/>
        </w:rPr>
        <w:t>.</w:t>
      </w:r>
    </w:p>
    <w:p w:rsidR="00C21218" w:rsidRPr="00E803FC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FC">
        <w:rPr>
          <w:rFonts w:ascii="Times New Roman" w:hAnsi="Times New Roman" w:cs="Times New Roman"/>
          <w:i/>
          <w:sz w:val="28"/>
          <w:szCs w:val="28"/>
        </w:rPr>
        <w:t>Ствижский горизонт</w:t>
      </w:r>
      <w:r w:rsidRPr="00E803FC">
        <w:rPr>
          <w:rFonts w:ascii="Times New Roman" w:hAnsi="Times New Roman" w:cs="Times New Roman"/>
          <w:sz w:val="28"/>
          <w:szCs w:val="28"/>
        </w:rPr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</w:rPr>
        <w:t>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E59D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stv</w:t>
      </w:r>
      <w:r w:rsidRPr="00E803FC">
        <w:rPr>
          <w:rFonts w:ascii="Times New Roman" w:hAnsi="Times New Roman" w:cs="Times New Roman"/>
          <w:i/>
          <w:sz w:val="28"/>
          <w:szCs w:val="28"/>
        </w:rPr>
        <w:t>)</w:t>
      </w:r>
      <w:r w:rsidRPr="00E803FC">
        <w:rPr>
          <w:rFonts w:ascii="Times New Roman" w:hAnsi="Times New Roman" w:cs="Times New Roman"/>
          <w:sz w:val="28"/>
          <w:szCs w:val="28"/>
        </w:rPr>
        <w:t xml:space="preserve"> (</w:t>
      </w:r>
      <w:r w:rsidRPr="00E803FC">
        <w:rPr>
          <w:rFonts w:ascii="Times New Roman" w:hAnsi="Times New Roman" w:cs="Times New Roman"/>
          <w:i/>
          <w:sz w:val="28"/>
          <w:szCs w:val="28"/>
        </w:rPr>
        <w:t xml:space="preserve">свита </w:t>
      </w:r>
      <w:r w:rsidRPr="00E803FC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E59D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stv</w:t>
      </w:r>
      <w:r w:rsidRPr="00E803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803F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803FC">
        <w:rPr>
          <w:rFonts w:ascii="Times New Roman" w:hAnsi="Times New Roman" w:cs="Times New Roman"/>
          <w:sz w:val="28"/>
          <w:szCs w:val="28"/>
        </w:rPr>
        <w:t>оответствует миоспор</w:t>
      </w:r>
      <w:r w:rsidRPr="00E803FC">
        <w:rPr>
          <w:rFonts w:ascii="Times New Roman" w:hAnsi="Times New Roman" w:cs="Times New Roman"/>
          <w:sz w:val="28"/>
          <w:szCs w:val="28"/>
        </w:rPr>
        <w:t>о</w:t>
      </w:r>
      <w:r w:rsidRPr="00E803FC">
        <w:rPr>
          <w:rFonts w:ascii="Times New Roman" w:hAnsi="Times New Roman" w:cs="Times New Roman"/>
          <w:sz w:val="28"/>
          <w:szCs w:val="28"/>
        </w:rPr>
        <w:t xml:space="preserve">вой лоне </w:t>
      </w:r>
      <w:r w:rsidRPr="005E59DC">
        <w:rPr>
          <w:rFonts w:ascii="Times New Roman" w:hAnsi="Times New Roman" w:cs="Times New Roman"/>
          <w:i/>
          <w:sz w:val="28"/>
          <w:szCs w:val="28"/>
        </w:rPr>
        <w:t>Retispora lepidophyta – Knoxisporites literatus</w:t>
      </w:r>
      <w:r w:rsidRPr="00E803FC">
        <w:rPr>
          <w:rFonts w:ascii="Times New Roman" w:hAnsi="Times New Roman" w:cs="Times New Roman"/>
          <w:sz w:val="28"/>
          <w:szCs w:val="28"/>
        </w:rPr>
        <w:t xml:space="preserve"> и слоям с остракодами </w:t>
      </w:r>
      <w:r w:rsidRPr="005E59DC">
        <w:rPr>
          <w:rFonts w:ascii="Times New Roman" w:hAnsi="Times New Roman" w:cs="Times New Roman"/>
          <w:i/>
          <w:sz w:val="28"/>
          <w:szCs w:val="28"/>
        </w:rPr>
        <w:t>Bykovites nativus</w:t>
      </w:r>
      <w:r w:rsidRPr="00E803FC">
        <w:rPr>
          <w:rFonts w:ascii="Times New Roman" w:hAnsi="Times New Roman" w:cs="Times New Roman"/>
          <w:sz w:val="28"/>
          <w:szCs w:val="28"/>
        </w:rPr>
        <w:t xml:space="preserve">. Горизонт сложен преимущественно глинами с прослоями мергелей, горючих сланцев, песчаников и алевролитов. В Северной зоне </w:t>
      </w:r>
      <w:r w:rsidRPr="00E803FC">
        <w:rPr>
          <w:rFonts w:ascii="Times New Roman" w:hAnsi="Times New Roman" w:cs="Times New Roman"/>
          <w:sz w:val="28"/>
          <w:szCs w:val="28"/>
        </w:rPr>
        <w:lastRenderedPageBreak/>
        <w:t>Припятского прогиба в разрезе горизонта распространены прослои глин</w:t>
      </w:r>
      <w:r w:rsidRPr="00E803FC">
        <w:rPr>
          <w:rFonts w:ascii="Times New Roman" w:hAnsi="Times New Roman" w:cs="Times New Roman"/>
          <w:sz w:val="28"/>
          <w:szCs w:val="28"/>
        </w:rPr>
        <w:t>и</w:t>
      </w:r>
      <w:r w:rsidRPr="00E803FC">
        <w:rPr>
          <w:rFonts w:ascii="Times New Roman" w:hAnsi="Times New Roman" w:cs="Times New Roman"/>
          <w:sz w:val="28"/>
          <w:szCs w:val="28"/>
        </w:rPr>
        <w:t>стых доломитов, отмечаются пласты туффитов. Пласты горючих сланцев наиболее характерны для северо-западных и западных районов прогиба. О</w:t>
      </w:r>
      <w:r w:rsidRPr="00E803FC">
        <w:rPr>
          <w:rFonts w:ascii="Times New Roman" w:hAnsi="Times New Roman" w:cs="Times New Roman"/>
          <w:sz w:val="28"/>
          <w:szCs w:val="28"/>
        </w:rPr>
        <w:t>т</w:t>
      </w:r>
      <w:r w:rsidRPr="00E803FC">
        <w:rPr>
          <w:rFonts w:ascii="Times New Roman" w:hAnsi="Times New Roman" w:cs="Times New Roman"/>
          <w:sz w:val="28"/>
          <w:szCs w:val="28"/>
        </w:rPr>
        <w:t>ложения отсутствуют в разрезах Староби</w:t>
      </w:r>
      <w:r w:rsidRPr="00E803FC">
        <w:rPr>
          <w:rFonts w:ascii="Times New Roman" w:hAnsi="Times New Roman" w:cs="Times New Roman"/>
          <w:sz w:val="28"/>
          <w:szCs w:val="28"/>
        </w:rPr>
        <w:t>н</w:t>
      </w:r>
      <w:r w:rsidRPr="00E803FC">
        <w:rPr>
          <w:rFonts w:ascii="Times New Roman" w:hAnsi="Times New Roman" w:cs="Times New Roman"/>
          <w:sz w:val="28"/>
          <w:szCs w:val="28"/>
        </w:rPr>
        <w:t>ской центриклинали и локально на сводах соляных поднятий. Мо</w:t>
      </w:r>
      <w:r w:rsidRPr="00E803FC">
        <w:rPr>
          <w:rFonts w:ascii="Times New Roman" w:hAnsi="Times New Roman" w:cs="Times New Roman"/>
          <w:sz w:val="28"/>
          <w:szCs w:val="28"/>
        </w:rPr>
        <w:t>щ</w:t>
      </w:r>
      <w:r w:rsidRPr="00E803FC">
        <w:rPr>
          <w:rFonts w:ascii="Times New Roman" w:hAnsi="Times New Roman" w:cs="Times New Roman"/>
          <w:sz w:val="28"/>
          <w:szCs w:val="28"/>
        </w:rPr>
        <w:t xml:space="preserve">ность горизонта достигает </w:t>
      </w:r>
      <w:smartTag w:uri="urn:schemas-microsoft-com:office:smarttags" w:element="metricconverter">
        <w:smartTagPr>
          <w:attr w:name="ProductID" w:val="228 м"/>
        </w:smartTagPr>
        <w:r w:rsidRPr="00E803FC">
          <w:rPr>
            <w:rFonts w:ascii="Times New Roman" w:hAnsi="Times New Roman" w:cs="Times New Roman"/>
            <w:sz w:val="28"/>
            <w:szCs w:val="28"/>
          </w:rPr>
          <w:t>228 м</w:t>
        </w:r>
      </w:smartTag>
      <w:r w:rsidRPr="00E803FC">
        <w:rPr>
          <w:rFonts w:ascii="Times New Roman" w:hAnsi="Times New Roman" w:cs="Times New Roman"/>
          <w:sz w:val="28"/>
          <w:szCs w:val="28"/>
        </w:rPr>
        <w:t>.</w:t>
      </w:r>
    </w:p>
    <w:p w:rsidR="00C21218" w:rsidRPr="00E803FC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FC">
        <w:rPr>
          <w:rFonts w:ascii="Times New Roman" w:hAnsi="Times New Roman" w:cs="Times New Roman"/>
          <w:i/>
          <w:sz w:val="28"/>
          <w:szCs w:val="28"/>
        </w:rPr>
        <w:t>Боровской горизонт</w:t>
      </w:r>
      <w:r w:rsidRPr="00E803FC">
        <w:rPr>
          <w:rFonts w:ascii="Times New Roman" w:hAnsi="Times New Roman" w:cs="Times New Roman"/>
          <w:sz w:val="28"/>
          <w:szCs w:val="28"/>
        </w:rPr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</w:rPr>
        <w:t>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E59D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brv</w:t>
      </w:r>
      <w:r w:rsidRPr="00E803FC">
        <w:rPr>
          <w:rFonts w:ascii="Times New Roman" w:hAnsi="Times New Roman" w:cs="Times New Roman"/>
          <w:i/>
          <w:sz w:val="28"/>
          <w:szCs w:val="28"/>
        </w:rPr>
        <w:t>)</w:t>
      </w:r>
      <w:r w:rsidRPr="00E803FC">
        <w:rPr>
          <w:rFonts w:ascii="Times New Roman" w:hAnsi="Times New Roman" w:cs="Times New Roman"/>
          <w:sz w:val="28"/>
          <w:szCs w:val="28"/>
        </w:rPr>
        <w:t xml:space="preserve"> (</w:t>
      </w:r>
      <w:r w:rsidRPr="00E803FC">
        <w:rPr>
          <w:rFonts w:ascii="Times New Roman" w:hAnsi="Times New Roman" w:cs="Times New Roman"/>
          <w:i/>
          <w:sz w:val="28"/>
          <w:szCs w:val="28"/>
        </w:rPr>
        <w:t>свита</w:t>
      </w:r>
      <w:r w:rsidRPr="00E803FC">
        <w:rPr>
          <w:rFonts w:ascii="Times New Roman" w:hAnsi="Times New Roman" w:cs="Times New Roman"/>
          <w:sz w:val="28"/>
          <w:szCs w:val="28"/>
        </w:rPr>
        <w:t xml:space="preserve"> </w:t>
      </w:r>
      <w:r w:rsidRPr="00E803F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E59D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brv</w:t>
      </w:r>
      <w:r w:rsidRPr="00E803FC">
        <w:rPr>
          <w:rFonts w:ascii="Times New Roman" w:hAnsi="Times New Roman" w:cs="Times New Roman"/>
          <w:sz w:val="28"/>
          <w:szCs w:val="28"/>
        </w:rPr>
        <w:t xml:space="preserve">). Отложения горизонта мощностью до </w:t>
      </w:r>
      <w:smartTag w:uri="urn:schemas-microsoft-com:office:smarttags" w:element="metricconverter">
        <w:smartTagPr>
          <w:attr w:name="ProductID" w:val="80 м"/>
        </w:smartTagPr>
        <w:r w:rsidRPr="00E803FC">
          <w:rPr>
            <w:rFonts w:ascii="Times New Roman" w:hAnsi="Times New Roman" w:cs="Times New Roman"/>
            <w:sz w:val="28"/>
            <w:szCs w:val="28"/>
          </w:rPr>
          <w:t>80 м</w:t>
        </w:r>
      </w:smartTag>
      <w:r w:rsidRPr="00E803FC">
        <w:rPr>
          <w:rFonts w:ascii="Times New Roman" w:hAnsi="Times New Roman" w:cs="Times New Roman"/>
          <w:sz w:val="28"/>
          <w:szCs w:val="28"/>
        </w:rPr>
        <w:t xml:space="preserve">  подразделяются на нижн</w:t>
      </w:r>
      <w:proofErr w:type="gramStart"/>
      <w:r w:rsidRPr="00E803F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E803FC">
        <w:rPr>
          <w:rFonts w:ascii="Times New Roman" w:hAnsi="Times New Roman" w:cs="Times New Roman"/>
          <w:sz w:val="28"/>
          <w:szCs w:val="28"/>
        </w:rPr>
        <w:t xml:space="preserve"> и верхнеборовские слои.</w:t>
      </w:r>
    </w:p>
    <w:p w:rsidR="00C21218" w:rsidRPr="00E803FC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FC">
        <w:rPr>
          <w:rFonts w:ascii="Times New Roman" w:hAnsi="Times New Roman" w:cs="Times New Roman"/>
          <w:i/>
          <w:iCs/>
          <w:sz w:val="28"/>
          <w:szCs w:val="28"/>
        </w:rPr>
        <w:t>Нижнеборовские</w:t>
      </w:r>
      <w:r w:rsidRPr="00E803FC">
        <w:rPr>
          <w:rFonts w:ascii="Times New Roman" w:hAnsi="Times New Roman" w:cs="Times New Roman"/>
          <w:i/>
          <w:sz w:val="28"/>
          <w:szCs w:val="28"/>
        </w:rPr>
        <w:t xml:space="preserve"> слои</w:t>
      </w:r>
      <w:r w:rsidRPr="00E803FC">
        <w:rPr>
          <w:rFonts w:ascii="Times New Roman" w:hAnsi="Times New Roman" w:cs="Times New Roman"/>
          <w:sz w:val="28"/>
          <w:szCs w:val="28"/>
        </w:rPr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</w:rPr>
        <w:t>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E59D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brv</w:t>
      </w:r>
      <w:r w:rsidRPr="005E59D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803FC">
        <w:rPr>
          <w:rFonts w:ascii="Times New Roman" w:hAnsi="Times New Roman" w:cs="Times New Roman"/>
          <w:i/>
          <w:sz w:val="28"/>
          <w:szCs w:val="28"/>
        </w:rPr>
        <w:t>)</w:t>
      </w:r>
      <w:r w:rsidRPr="00E803FC">
        <w:rPr>
          <w:rFonts w:ascii="Times New Roman" w:hAnsi="Times New Roman" w:cs="Times New Roman"/>
          <w:sz w:val="28"/>
          <w:szCs w:val="28"/>
        </w:rPr>
        <w:t xml:space="preserve">соответствуют миоспоровой </w:t>
      </w:r>
      <w:proofErr w:type="gramStart"/>
      <w:r w:rsidRPr="00E803FC">
        <w:rPr>
          <w:rFonts w:ascii="Times New Roman" w:hAnsi="Times New Roman" w:cs="Times New Roman"/>
          <w:sz w:val="28"/>
          <w:szCs w:val="28"/>
        </w:rPr>
        <w:t>лоне</w:t>
      </w:r>
      <w:proofErr w:type="gramEnd"/>
      <w:r w:rsidRPr="00E803FC">
        <w:rPr>
          <w:rFonts w:ascii="Times New Roman" w:hAnsi="Times New Roman" w:cs="Times New Roman"/>
          <w:sz w:val="28"/>
          <w:szCs w:val="28"/>
        </w:rPr>
        <w:t xml:space="preserve"> </w:t>
      </w:r>
      <w:r w:rsidRPr="005E59DC">
        <w:rPr>
          <w:rFonts w:ascii="Times New Roman" w:hAnsi="Times New Roman" w:cs="Times New Roman"/>
          <w:i/>
          <w:sz w:val="28"/>
          <w:szCs w:val="28"/>
        </w:rPr>
        <w:t>Retispora lepidophyta – Tholisporites mirabilis</w:t>
      </w:r>
      <w:r w:rsidRPr="00E803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03FC">
        <w:rPr>
          <w:rFonts w:ascii="Times New Roman" w:hAnsi="Times New Roman" w:cs="Times New Roman"/>
          <w:sz w:val="28"/>
          <w:szCs w:val="28"/>
        </w:rPr>
        <w:t>Сложены</w:t>
      </w:r>
      <w:proofErr w:type="gramEnd"/>
      <w:r w:rsidRPr="00E803FC">
        <w:rPr>
          <w:rFonts w:ascii="Times New Roman" w:hAnsi="Times New Roman" w:cs="Times New Roman"/>
          <w:sz w:val="28"/>
          <w:szCs w:val="28"/>
        </w:rPr>
        <w:t xml:space="preserve"> неравномерно-пличатыми известковистыми глинами с редкими прослоями известн</w:t>
      </w:r>
      <w:r w:rsidRPr="00E803FC">
        <w:rPr>
          <w:rFonts w:ascii="Times New Roman" w:hAnsi="Times New Roman" w:cs="Times New Roman"/>
          <w:sz w:val="28"/>
          <w:szCs w:val="28"/>
        </w:rPr>
        <w:t>я</w:t>
      </w:r>
      <w:r w:rsidRPr="00E803FC">
        <w:rPr>
          <w:rFonts w:ascii="Times New Roman" w:hAnsi="Times New Roman" w:cs="Times New Roman"/>
          <w:sz w:val="28"/>
          <w:szCs w:val="28"/>
        </w:rPr>
        <w:t>ков, в Северной зоне прогиба – с прослоями мергелей и доломитов. Площадь ра</w:t>
      </w:r>
      <w:r w:rsidRPr="00E803FC">
        <w:rPr>
          <w:rFonts w:ascii="Times New Roman" w:hAnsi="Times New Roman" w:cs="Times New Roman"/>
          <w:sz w:val="28"/>
          <w:szCs w:val="28"/>
        </w:rPr>
        <w:t>с</w:t>
      </w:r>
      <w:r w:rsidRPr="00E803FC">
        <w:rPr>
          <w:rFonts w:ascii="Times New Roman" w:hAnsi="Times New Roman" w:cs="Times New Roman"/>
          <w:sz w:val="28"/>
          <w:szCs w:val="28"/>
        </w:rPr>
        <w:t>пространения отложений нижнеборовских слоев меньше, чем площадь ра</w:t>
      </w:r>
      <w:r w:rsidRPr="00E803FC">
        <w:rPr>
          <w:rFonts w:ascii="Times New Roman" w:hAnsi="Times New Roman" w:cs="Times New Roman"/>
          <w:sz w:val="28"/>
          <w:szCs w:val="28"/>
        </w:rPr>
        <w:t>з</w:t>
      </w:r>
      <w:r w:rsidRPr="00E803FC">
        <w:rPr>
          <w:rFonts w:ascii="Times New Roman" w:hAnsi="Times New Roman" w:cs="Times New Roman"/>
          <w:sz w:val="28"/>
          <w:szCs w:val="28"/>
        </w:rPr>
        <w:t xml:space="preserve">вития ствижского горизонта. </w:t>
      </w:r>
      <w:proofErr w:type="gramStart"/>
      <w:r w:rsidRPr="00E803FC">
        <w:rPr>
          <w:rFonts w:ascii="Times New Roman" w:hAnsi="Times New Roman" w:cs="Times New Roman"/>
          <w:sz w:val="28"/>
          <w:szCs w:val="28"/>
        </w:rPr>
        <w:t>Они отсутствуют на западе Центральной и С</w:t>
      </w:r>
      <w:r w:rsidRPr="00E803FC">
        <w:rPr>
          <w:rFonts w:ascii="Times New Roman" w:hAnsi="Times New Roman" w:cs="Times New Roman"/>
          <w:sz w:val="28"/>
          <w:szCs w:val="28"/>
        </w:rPr>
        <w:t>е</w:t>
      </w:r>
      <w:r w:rsidRPr="00E803FC">
        <w:rPr>
          <w:rFonts w:ascii="Times New Roman" w:hAnsi="Times New Roman" w:cs="Times New Roman"/>
          <w:sz w:val="28"/>
          <w:szCs w:val="28"/>
        </w:rPr>
        <w:t>верной зон прогиба, в его юго-восточной части, а также в пределах сводовых частей соляных поднятий.</w:t>
      </w:r>
      <w:proofErr w:type="gramEnd"/>
    </w:p>
    <w:p w:rsidR="00C21218" w:rsidRPr="00E803FC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FC">
        <w:rPr>
          <w:rFonts w:ascii="Times New Roman" w:hAnsi="Times New Roman" w:cs="Times New Roman"/>
          <w:i/>
          <w:iCs/>
          <w:sz w:val="28"/>
          <w:szCs w:val="28"/>
        </w:rPr>
        <w:t>Верхнеборовские</w:t>
      </w:r>
      <w:r w:rsidRPr="00E803FC">
        <w:rPr>
          <w:rFonts w:ascii="Times New Roman" w:hAnsi="Times New Roman" w:cs="Times New Roman"/>
          <w:i/>
          <w:sz w:val="28"/>
          <w:szCs w:val="28"/>
        </w:rPr>
        <w:t xml:space="preserve"> слои</w:t>
      </w:r>
      <w:r w:rsidRPr="00E803FC">
        <w:rPr>
          <w:rFonts w:ascii="Times New Roman" w:hAnsi="Times New Roman" w:cs="Times New Roman"/>
          <w:sz w:val="28"/>
          <w:szCs w:val="28"/>
        </w:rPr>
        <w:t xml:space="preserve"> </w:t>
      </w:r>
      <w:r w:rsidRPr="00E803FC">
        <w:rPr>
          <w:rFonts w:ascii="Times New Roman" w:hAnsi="Times New Roman" w:cs="Times New Roman"/>
          <w:i/>
          <w:sz w:val="28"/>
          <w:szCs w:val="28"/>
        </w:rPr>
        <w:t>(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E59D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803FC">
        <w:rPr>
          <w:rFonts w:ascii="Times New Roman" w:hAnsi="Times New Roman" w:cs="Times New Roman"/>
          <w:i/>
          <w:sz w:val="28"/>
          <w:szCs w:val="28"/>
          <w:lang w:val="en-US"/>
        </w:rPr>
        <w:t>brv</w:t>
      </w:r>
      <w:r w:rsidRPr="005E59DC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803FC">
        <w:rPr>
          <w:rFonts w:ascii="Times New Roman" w:hAnsi="Times New Roman" w:cs="Times New Roman"/>
          <w:i/>
          <w:sz w:val="28"/>
          <w:szCs w:val="28"/>
        </w:rPr>
        <w:t>)</w:t>
      </w:r>
      <w:r w:rsidRPr="00E803FC">
        <w:rPr>
          <w:rFonts w:ascii="Times New Roman" w:hAnsi="Times New Roman" w:cs="Times New Roman"/>
          <w:sz w:val="28"/>
          <w:szCs w:val="28"/>
        </w:rPr>
        <w:t>представлены глинами плитчатыми и комковатыми, известковистыми, переходящими в глинистые мергели, с ед</w:t>
      </w:r>
      <w:r w:rsidRPr="00E803FC">
        <w:rPr>
          <w:rFonts w:ascii="Times New Roman" w:hAnsi="Times New Roman" w:cs="Times New Roman"/>
          <w:sz w:val="28"/>
          <w:szCs w:val="28"/>
        </w:rPr>
        <w:t>и</w:t>
      </w:r>
      <w:r w:rsidRPr="00E803FC">
        <w:rPr>
          <w:rFonts w:ascii="Times New Roman" w:hAnsi="Times New Roman" w:cs="Times New Roman"/>
          <w:sz w:val="28"/>
          <w:szCs w:val="28"/>
        </w:rPr>
        <w:t>ничными тонкими прослоями известняков, реже керогенсодержащих, в вер</w:t>
      </w:r>
      <w:r w:rsidRPr="00E803FC">
        <w:rPr>
          <w:rFonts w:ascii="Times New Roman" w:hAnsi="Times New Roman" w:cs="Times New Roman"/>
          <w:sz w:val="28"/>
          <w:szCs w:val="28"/>
        </w:rPr>
        <w:t>х</w:t>
      </w:r>
      <w:r w:rsidRPr="00E803FC">
        <w:rPr>
          <w:rFonts w:ascii="Times New Roman" w:hAnsi="Times New Roman" w:cs="Times New Roman"/>
          <w:sz w:val="28"/>
          <w:szCs w:val="28"/>
        </w:rPr>
        <w:t xml:space="preserve">ней части сланцеватых глин. Слои соответствуют миоспоровым лонам </w:t>
      </w:r>
      <w:r w:rsidRPr="005E59DC">
        <w:rPr>
          <w:rFonts w:ascii="Times New Roman" w:hAnsi="Times New Roman" w:cs="Times New Roman"/>
          <w:i/>
          <w:sz w:val="28"/>
          <w:szCs w:val="28"/>
        </w:rPr>
        <w:t xml:space="preserve">Retispora lepidophyta – Raistrickia ramiformis </w:t>
      </w:r>
      <w:r w:rsidRPr="005E59DC">
        <w:rPr>
          <w:rFonts w:ascii="Times New Roman" w:hAnsi="Times New Roman" w:cs="Times New Roman"/>
          <w:sz w:val="28"/>
          <w:szCs w:val="28"/>
        </w:rPr>
        <w:t>и</w:t>
      </w:r>
      <w:r w:rsidRPr="005E59DC">
        <w:rPr>
          <w:rFonts w:ascii="Times New Roman" w:hAnsi="Times New Roman" w:cs="Times New Roman"/>
          <w:i/>
          <w:sz w:val="28"/>
          <w:szCs w:val="28"/>
        </w:rPr>
        <w:t xml:space="preserve"> Retispora lepidophyta – Grandispora minutus. </w:t>
      </w:r>
      <w:r w:rsidRPr="00E803FC">
        <w:rPr>
          <w:rFonts w:ascii="Times New Roman" w:hAnsi="Times New Roman" w:cs="Times New Roman"/>
          <w:sz w:val="28"/>
          <w:szCs w:val="28"/>
        </w:rPr>
        <w:t xml:space="preserve">Отложения лоны </w:t>
      </w:r>
      <w:r w:rsidRPr="005E59DC">
        <w:rPr>
          <w:rFonts w:ascii="Times New Roman" w:hAnsi="Times New Roman" w:cs="Times New Roman"/>
          <w:i/>
          <w:sz w:val="28"/>
          <w:szCs w:val="28"/>
        </w:rPr>
        <w:t>lepidophyta – minutus</w:t>
      </w:r>
      <w:r w:rsidRPr="00E803FC">
        <w:rPr>
          <w:rFonts w:ascii="Times New Roman" w:hAnsi="Times New Roman" w:cs="Times New Roman"/>
          <w:sz w:val="28"/>
          <w:szCs w:val="28"/>
        </w:rPr>
        <w:t xml:space="preserve"> установлены на юго-западе Припятского прогиба и, вероятно, имеют ограниченное распр</w:t>
      </w:r>
      <w:r w:rsidRPr="00E803FC">
        <w:rPr>
          <w:rFonts w:ascii="Times New Roman" w:hAnsi="Times New Roman" w:cs="Times New Roman"/>
          <w:sz w:val="28"/>
          <w:szCs w:val="28"/>
        </w:rPr>
        <w:t>о</w:t>
      </w:r>
      <w:r w:rsidRPr="00E803FC">
        <w:rPr>
          <w:rFonts w:ascii="Times New Roman" w:hAnsi="Times New Roman" w:cs="Times New Roman"/>
          <w:sz w:val="28"/>
          <w:szCs w:val="28"/>
        </w:rPr>
        <w:t>странение.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3FC">
        <w:rPr>
          <w:rFonts w:ascii="Times New Roman" w:hAnsi="Times New Roman" w:cs="Times New Roman"/>
          <w:sz w:val="28"/>
          <w:szCs w:val="28"/>
        </w:rPr>
        <w:t>Полесскому надгоризонту (</w:t>
      </w:r>
      <w:r w:rsidRPr="005E59D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E59D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E59DC">
        <w:rPr>
          <w:rFonts w:ascii="Times New Roman" w:hAnsi="Times New Roman" w:cs="Times New Roman"/>
          <w:i/>
          <w:sz w:val="28"/>
          <w:szCs w:val="28"/>
          <w:lang w:val="en-US"/>
        </w:rPr>
        <w:t>pl</w:t>
      </w:r>
      <w:r w:rsidRPr="00E803FC">
        <w:rPr>
          <w:rFonts w:ascii="Times New Roman" w:hAnsi="Times New Roman" w:cs="Times New Roman"/>
          <w:sz w:val="28"/>
          <w:szCs w:val="28"/>
        </w:rPr>
        <w:t>), в стратиграфических схемах стру</w:t>
      </w:r>
      <w:r w:rsidRPr="00E803FC">
        <w:rPr>
          <w:rFonts w:ascii="Times New Roman" w:hAnsi="Times New Roman" w:cs="Times New Roman"/>
          <w:sz w:val="28"/>
          <w:szCs w:val="28"/>
        </w:rPr>
        <w:t>к</w:t>
      </w:r>
      <w:r w:rsidRPr="00E803FC">
        <w:rPr>
          <w:rFonts w:ascii="Times New Roman" w:hAnsi="Times New Roman" w:cs="Times New Roman"/>
          <w:sz w:val="28"/>
          <w:szCs w:val="28"/>
        </w:rPr>
        <w:t>турно-фациальных подрайонов соответствует преимущественно глинисто</w:t>
      </w:r>
      <w:r w:rsidRPr="00F626CD">
        <w:rPr>
          <w:rFonts w:ascii="Times New Roman" w:hAnsi="Times New Roman" w:cs="Times New Roman"/>
          <w:sz w:val="28"/>
          <w:szCs w:val="28"/>
        </w:rPr>
        <w:t xml:space="preserve">-доломитовая </w:t>
      </w:r>
      <w:r w:rsidRPr="005E59DC">
        <w:rPr>
          <w:rFonts w:ascii="Times New Roman" w:hAnsi="Times New Roman" w:cs="Times New Roman"/>
          <w:i/>
          <w:iCs/>
          <w:sz w:val="28"/>
          <w:szCs w:val="28"/>
        </w:rPr>
        <w:t xml:space="preserve">давыдовская </w:t>
      </w:r>
      <w:r w:rsidRPr="00F626CD">
        <w:rPr>
          <w:rFonts w:ascii="Times New Roman" w:hAnsi="Times New Roman" w:cs="Times New Roman"/>
          <w:sz w:val="28"/>
          <w:szCs w:val="28"/>
        </w:rPr>
        <w:t xml:space="preserve">и существенно опесчаненная, развитая в Южной зоне Припятского прогиба, </w:t>
      </w:r>
      <w:r w:rsidRPr="005E59DC">
        <w:rPr>
          <w:rFonts w:ascii="Times New Roman" w:hAnsi="Times New Roman" w:cs="Times New Roman"/>
          <w:i/>
          <w:iCs/>
          <w:sz w:val="28"/>
          <w:szCs w:val="28"/>
        </w:rPr>
        <w:t xml:space="preserve">лельчицкая </w:t>
      </w:r>
      <w:r w:rsidRPr="005E59DC">
        <w:rPr>
          <w:rFonts w:ascii="Times New Roman" w:hAnsi="Times New Roman" w:cs="Times New Roman"/>
          <w:i/>
          <w:sz w:val="28"/>
          <w:szCs w:val="28"/>
        </w:rPr>
        <w:t>свита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6CD">
        <w:rPr>
          <w:rFonts w:ascii="Times New Roman" w:hAnsi="Times New Roman" w:cs="Times New Roman"/>
          <w:sz w:val="28"/>
          <w:szCs w:val="28"/>
        </w:rPr>
        <w:t>На северо-западе прогиба, в Старобинском районе, и на юго-западе, в Туровском районе, к средней части надсолевой толщи приурочены мест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рождения горючих сланцев. В Старобинском районе выявлены три мест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рождения – Старобинское, Любанское и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Октябрьское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>. Мощность сланцено</w:t>
      </w:r>
      <w:r w:rsidRPr="00F626CD">
        <w:rPr>
          <w:rFonts w:ascii="Times New Roman" w:hAnsi="Times New Roman" w:cs="Times New Roman"/>
          <w:sz w:val="28"/>
          <w:szCs w:val="28"/>
        </w:rPr>
        <w:t>с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ной толщи здесь изменяется от 70 до </w:t>
      </w:r>
      <w:smartTag w:uri="urn:schemas-microsoft-com:office:smarttags" w:element="metricconverter">
        <w:smartTagPr>
          <w:attr w:name="ProductID" w:val="36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360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, а глубина залегания ее кровли от 73 до </w:t>
      </w:r>
      <w:smartTag w:uri="urn:schemas-microsoft-com:office:smarttags" w:element="metricconverter">
        <w:smartTagPr>
          <w:attr w:name="ProductID" w:val="493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493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. Эта толща сложена, главным образом, мергелями, прослоями песчаников, туфов, и известняков в верхней части и доломитов – в нижней. Она имеет отчетливое ритмичное строение с мощностью седиментационных ритмов от 5 до </w:t>
      </w:r>
      <w:smartTag w:uri="urn:schemas-microsoft-com:office:smarttags" w:element="metricconverter">
        <w:smartTagPr>
          <w:attr w:name="ProductID" w:val="15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15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. В основании ритма лежат глины, которые сменяются мергелями, а последние иногда известняками. Мощность сланцевых пластов изменяется от </w:t>
      </w:r>
      <w:smartTag w:uri="urn:schemas-microsoft-com:office:smarttags" w:element="metricconverter">
        <w:smartTagPr>
          <w:attr w:name="ProductID" w:val="0,2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0,2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33,5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33,5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 Горючие сланцы представляют собой обог</w:t>
      </w:r>
      <w:r w:rsidRPr="00F626CD">
        <w:rPr>
          <w:rFonts w:ascii="Times New Roman" w:hAnsi="Times New Roman" w:cs="Times New Roman"/>
          <w:sz w:val="28"/>
          <w:szCs w:val="28"/>
        </w:rPr>
        <w:t>а</w:t>
      </w:r>
      <w:r w:rsidRPr="00F626CD">
        <w:rPr>
          <w:rFonts w:ascii="Times New Roman" w:hAnsi="Times New Roman" w:cs="Times New Roman"/>
          <w:sz w:val="28"/>
          <w:szCs w:val="28"/>
        </w:rPr>
        <w:t>щенные органическим веществом (от 10 до 28%) мергели. Из горючих сла</w:t>
      </w:r>
      <w:r w:rsidRPr="00F626CD">
        <w:rPr>
          <w:rFonts w:ascii="Times New Roman" w:hAnsi="Times New Roman" w:cs="Times New Roman"/>
          <w:sz w:val="28"/>
          <w:szCs w:val="28"/>
        </w:rPr>
        <w:t>н</w:t>
      </w:r>
      <w:r w:rsidRPr="00F626CD">
        <w:rPr>
          <w:rFonts w:ascii="Times New Roman" w:hAnsi="Times New Roman" w:cs="Times New Roman"/>
          <w:sz w:val="28"/>
          <w:szCs w:val="28"/>
        </w:rPr>
        <w:t>цев путем термической обработки при температуре 500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в бескислородной среде возможно получение сланцевого масла с теплотворной способностью до 10000 к/кал на кг и сланцевого газа.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6CD">
        <w:rPr>
          <w:rFonts w:ascii="Times New Roman" w:hAnsi="Times New Roman" w:cs="Times New Roman"/>
          <w:sz w:val="28"/>
          <w:szCs w:val="28"/>
        </w:rPr>
        <w:t>На юго-западе прогиба в Туровском районе обнаружено Туровское м</w:t>
      </w:r>
      <w:r w:rsidRPr="00F626CD">
        <w:rPr>
          <w:rFonts w:ascii="Times New Roman" w:hAnsi="Times New Roman" w:cs="Times New Roman"/>
          <w:sz w:val="28"/>
          <w:szCs w:val="28"/>
        </w:rPr>
        <w:t>е</w:t>
      </w:r>
      <w:r w:rsidRPr="00F626CD">
        <w:rPr>
          <w:rFonts w:ascii="Times New Roman" w:hAnsi="Times New Roman" w:cs="Times New Roman"/>
          <w:sz w:val="28"/>
          <w:szCs w:val="28"/>
        </w:rPr>
        <w:t xml:space="preserve">сторождение горючих сланцев. Мощность сланцевой толщи здесь от 48 до </w:t>
      </w:r>
      <w:smartTag w:uri="urn:schemas-microsoft-com:office:smarttags" w:element="metricconverter">
        <w:smartTagPr>
          <w:attr w:name="ProductID" w:val="40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400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, а глубина залегания ее кровли от 44 до </w:t>
      </w:r>
      <w:smartTag w:uri="urn:schemas-microsoft-com:office:smarttags" w:element="metricconverter">
        <w:smartTagPr>
          <w:attr w:name="ProductID" w:val="297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297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 Эта толща сложена гл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lastRenderedPageBreak/>
        <w:t xml:space="preserve">нами, песчаниками, аргиллитами, мергелями, известняками и доломитами, иногда с прослоями кремнистых туфов. Эта толща также имеет ритмическое строение. В основании ритма лежат песчаники, выше – алевролиты, потом глины и мергели, иногда ритм завершается известняками и доломитами. Мощность ритмов от 5 до </w:t>
      </w:r>
      <w:smartTag w:uri="urn:schemas-microsoft-com:office:smarttags" w:element="metricconverter">
        <w:smartTagPr>
          <w:attr w:name="ProductID" w:val="5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. Увеличение мощности ритмов происходит с запада на восток. К этой толще приурочены два пласта горючих сланцев. Нижний пласт мощностью от 0, </w:t>
      </w:r>
      <w:smartTag w:uri="urn:schemas-microsoft-com:office:smarttags" w:element="metricconverter">
        <w:smartTagPr>
          <w:attr w:name="ProductID" w:val="13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13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3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 распространен на площади пр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>близительно 1400 км</w:t>
      </w:r>
      <w:proofErr w:type="gramStart"/>
      <w:r w:rsidRPr="00F626C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>. Верхний пласт залегает выше по разрезу на рассто</w:t>
      </w:r>
      <w:r w:rsidRPr="00F626CD">
        <w:rPr>
          <w:rFonts w:ascii="Times New Roman" w:hAnsi="Times New Roman" w:cs="Times New Roman"/>
          <w:sz w:val="28"/>
          <w:szCs w:val="28"/>
        </w:rPr>
        <w:t>я</w:t>
      </w:r>
      <w:r w:rsidRPr="00F626CD">
        <w:rPr>
          <w:rFonts w:ascii="Times New Roman" w:hAnsi="Times New Roman" w:cs="Times New Roman"/>
          <w:sz w:val="28"/>
          <w:szCs w:val="28"/>
        </w:rPr>
        <w:t xml:space="preserve">нии от 5 до </w:t>
      </w:r>
      <w:smartTag w:uri="urn:schemas-microsoft-com:office:smarttags" w:element="metricconverter">
        <w:smartTagPr>
          <w:attr w:name="ProductID" w:val="112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112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. Его мощность от 0,1 до </w:t>
      </w:r>
      <w:smartTag w:uri="urn:schemas-microsoft-com:office:smarttags" w:element="metricconverter">
        <w:smartTagPr>
          <w:attr w:name="ProductID" w:val="1,8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1,8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, а площадь распространения примерно 440 км</w:t>
      </w:r>
      <w:proofErr w:type="gramStart"/>
      <w:r w:rsidRPr="00F626C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>. Выход основных полезных продуктов при термической обработке сланцев составляют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сланцевое масло 8,4%, газ – 3,12%, газовый бензин- 0,2%.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9DC">
        <w:rPr>
          <w:rFonts w:ascii="Times New Roman" w:hAnsi="Times New Roman" w:cs="Times New Roman"/>
          <w:i/>
          <w:sz w:val="28"/>
          <w:szCs w:val="28"/>
        </w:rPr>
        <w:t>Калиновский горизонт</w:t>
      </w:r>
      <w:r w:rsidRPr="00F626CD">
        <w:rPr>
          <w:rFonts w:ascii="Times New Roman" w:hAnsi="Times New Roman" w:cs="Times New Roman"/>
          <w:sz w:val="28"/>
          <w:szCs w:val="28"/>
        </w:rPr>
        <w:t>, отложения которого развиты только в Припя</w:t>
      </w:r>
      <w:r w:rsidRPr="00F626CD">
        <w:rPr>
          <w:rFonts w:ascii="Times New Roman" w:hAnsi="Times New Roman" w:cs="Times New Roman"/>
          <w:sz w:val="28"/>
          <w:szCs w:val="28"/>
        </w:rPr>
        <w:t>т</w:t>
      </w:r>
      <w:r w:rsidRPr="00F626CD">
        <w:rPr>
          <w:rFonts w:ascii="Times New Roman" w:hAnsi="Times New Roman" w:cs="Times New Roman"/>
          <w:sz w:val="28"/>
          <w:szCs w:val="28"/>
        </w:rPr>
        <w:t xml:space="preserve">ском прогибе. Мощность не превышает </w:t>
      </w:r>
      <w:smartTag w:uri="urn:schemas-microsoft-com:office:smarttags" w:element="metricconverter">
        <w:smartTagPr>
          <w:attr w:name="ProductID" w:val="2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20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>.</w:t>
      </w:r>
    </w:p>
    <w:p w:rsidR="00C21218" w:rsidRPr="00AB01F3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9DC">
        <w:rPr>
          <w:rFonts w:ascii="Times New Roman" w:hAnsi="Times New Roman" w:cs="Times New Roman"/>
          <w:i/>
          <w:sz w:val="28"/>
          <w:szCs w:val="28"/>
        </w:rPr>
        <w:t>Калиновский горизонт (</w:t>
      </w:r>
      <w:r w:rsidRPr="005E59D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E59D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E59DC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Pr="005E59DC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sz w:val="28"/>
          <w:szCs w:val="28"/>
        </w:rPr>
        <w:t xml:space="preserve"> соответствует миоспоровой зоне </w:t>
      </w:r>
      <w:r w:rsidRPr="005E59DC">
        <w:rPr>
          <w:rFonts w:ascii="Times New Roman" w:hAnsi="Times New Roman" w:cs="Times New Roman"/>
          <w:i/>
          <w:sz w:val="28"/>
          <w:szCs w:val="28"/>
        </w:rPr>
        <w:t>Vallatisporites pusillites</w:t>
      </w:r>
      <w:r w:rsidRPr="00F626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Его верхняя граница, совпадающая с верхней гран</w:t>
      </w:r>
      <w:r w:rsidRPr="00F626CD">
        <w:rPr>
          <w:rFonts w:ascii="Times New Roman" w:hAnsi="Times New Roman" w:cs="Times New Roman"/>
          <w:sz w:val="28"/>
          <w:szCs w:val="28"/>
        </w:rPr>
        <w:t>и</w:t>
      </w:r>
      <w:r w:rsidRPr="00F626CD">
        <w:rPr>
          <w:rFonts w:ascii="Times New Roman" w:hAnsi="Times New Roman" w:cs="Times New Roman"/>
          <w:sz w:val="28"/>
          <w:szCs w:val="28"/>
        </w:rPr>
        <w:t>цей девонской системы характеризуется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полным исчезновением миоспор р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 xml:space="preserve">да </w:t>
      </w:r>
      <w:r w:rsidRPr="00AB01F3">
        <w:rPr>
          <w:rFonts w:ascii="Times New Roman" w:hAnsi="Times New Roman" w:cs="Times New Roman"/>
          <w:i/>
          <w:sz w:val="28"/>
          <w:szCs w:val="28"/>
        </w:rPr>
        <w:t>Retispora lepidophyta</w:t>
      </w:r>
      <w:r w:rsidRPr="00F626CD">
        <w:rPr>
          <w:rFonts w:ascii="Times New Roman" w:hAnsi="Times New Roman" w:cs="Times New Roman"/>
          <w:sz w:val="28"/>
          <w:szCs w:val="28"/>
        </w:rPr>
        <w:t xml:space="preserve">. Горизонт подразделяется на </w:t>
      </w:r>
      <w:r w:rsidRPr="00AB01F3">
        <w:rPr>
          <w:rFonts w:ascii="Times New Roman" w:hAnsi="Times New Roman" w:cs="Times New Roman"/>
          <w:i/>
          <w:sz w:val="28"/>
          <w:szCs w:val="28"/>
        </w:rPr>
        <w:t>повчинские (</w:t>
      </w:r>
      <w:r w:rsidRPr="00AB01F3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B01F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AB01F3">
        <w:rPr>
          <w:rFonts w:ascii="Times New Roman" w:hAnsi="Times New Roman" w:cs="Times New Roman"/>
          <w:i/>
          <w:sz w:val="28"/>
          <w:szCs w:val="28"/>
          <w:lang w:val="en-US"/>
        </w:rPr>
        <w:t>pv</w:t>
      </w:r>
      <w:r w:rsidRPr="00AB01F3">
        <w:rPr>
          <w:rFonts w:ascii="Times New Roman" w:hAnsi="Times New Roman" w:cs="Times New Roman"/>
          <w:i/>
          <w:sz w:val="28"/>
          <w:szCs w:val="28"/>
        </w:rPr>
        <w:t>)</w:t>
      </w:r>
      <w:r w:rsidRPr="00AB01F3">
        <w:rPr>
          <w:rFonts w:ascii="Times New Roman" w:hAnsi="Times New Roman" w:cs="Times New Roman"/>
          <w:sz w:val="28"/>
          <w:szCs w:val="28"/>
        </w:rPr>
        <w:t xml:space="preserve"> и </w:t>
      </w:r>
      <w:r w:rsidRPr="00AB01F3">
        <w:rPr>
          <w:rFonts w:ascii="Times New Roman" w:hAnsi="Times New Roman" w:cs="Times New Roman"/>
          <w:i/>
          <w:sz w:val="28"/>
          <w:szCs w:val="28"/>
        </w:rPr>
        <w:t>в</w:t>
      </w:r>
      <w:r w:rsidRPr="00AB01F3">
        <w:rPr>
          <w:rFonts w:ascii="Times New Roman" w:hAnsi="Times New Roman" w:cs="Times New Roman"/>
          <w:i/>
          <w:sz w:val="28"/>
          <w:szCs w:val="28"/>
        </w:rPr>
        <w:t>е</w:t>
      </w:r>
      <w:r w:rsidRPr="00AB01F3">
        <w:rPr>
          <w:rFonts w:ascii="Times New Roman" w:hAnsi="Times New Roman" w:cs="Times New Roman"/>
          <w:i/>
          <w:sz w:val="28"/>
          <w:szCs w:val="28"/>
        </w:rPr>
        <w:t>лижские (</w:t>
      </w:r>
      <w:r w:rsidRPr="00AB01F3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B01F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AB01F3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r w:rsidRPr="00AB01F3">
        <w:rPr>
          <w:rFonts w:ascii="Times New Roman" w:hAnsi="Times New Roman" w:cs="Times New Roman"/>
          <w:i/>
          <w:sz w:val="28"/>
          <w:szCs w:val="28"/>
        </w:rPr>
        <w:t>) слои</w:t>
      </w:r>
      <w:r w:rsidRPr="00AB01F3">
        <w:rPr>
          <w:rFonts w:ascii="Times New Roman" w:hAnsi="Times New Roman" w:cs="Times New Roman"/>
          <w:sz w:val="28"/>
          <w:szCs w:val="28"/>
        </w:rPr>
        <w:t>.</w:t>
      </w:r>
    </w:p>
    <w:p w:rsidR="00C21218" w:rsidRPr="00AB01F3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01F3">
        <w:rPr>
          <w:rFonts w:ascii="Times New Roman" w:hAnsi="Times New Roman" w:cs="Times New Roman"/>
          <w:i/>
          <w:iCs/>
          <w:sz w:val="28"/>
          <w:szCs w:val="28"/>
        </w:rPr>
        <w:t>Повчинские</w:t>
      </w:r>
      <w:r w:rsidRPr="00AB01F3">
        <w:rPr>
          <w:rFonts w:ascii="Times New Roman" w:hAnsi="Times New Roman" w:cs="Times New Roman"/>
          <w:i/>
          <w:sz w:val="28"/>
          <w:szCs w:val="28"/>
        </w:rPr>
        <w:t xml:space="preserve"> слои</w:t>
      </w:r>
      <w:r w:rsidRPr="00AB01F3">
        <w:rPr>
          <w:rFonts w:ascii="Times New Roman" w:hAnsi="Times New Roman" w:cs="Times New Roman"/>
          <w:sz w:val="28"/>
          <w:szCs w:val="28"/>
        </w:rPr>
        <w:t xml:space="preserve"> </w:t>
      </w:r>
      <w:r w:rsidRPr="00AB01F3">
        <w:rPr>
          <w:rFonts w:ascii="Times New Roman" w:hAnsi="Times New Roman" w:cs="Times New Roman"/>
          <w:i/>
          <w:sz w:val="28"/>
          <w:szCs w:val="28"/>
        </w:rPr>
        <w:t>(</w:t>
      </w:r>
      <w:r w:rsidRPr="00AB01F3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B01F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AB01F3">
        <w:rPr>
          <w:rFonts w:ascii="Times New Roman" w:hAnsi="Times New Roman" w:cs="Times New Roman"/>
          <w:i/>
          <w:sz w:val="28"/>
          <w:szCs w:val="28"/>
          <w:lang w:val="en-US"/>
        </w:rPr>
        <w:t>pv</w:t>
      </w:r>
      <w:r w:rsidRPr="00AB01F3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AB01F3">
        <w:rPr>
          <w:rFonts w:ascii="Times New Roman" w:hAnsi="Times New Roman" w:cs="Times New Roman"/>
          <w:sz w:val="28"/>
          <w:szCs w:val="28"/>
        </w:rPr>
        <w:t>сложены глинами серыми и темно-серыми до черных, листоватыми и тонкоплитчатыми, сланцеподобными с тонкими пр</w:t>
      </w:r>
      <w:r w:rsidRPr="00AB01F3">
        <w:rPr>
          <w:rFonts w:ascii="Times New Roman" w:hAnsi="Times New Roman" w:cs="Times New Roman"/>
          <w:sz w:val="28"/>
          <w:szCs w:val="28"/>
        </w:rPr>
        <w:t>о</w:t>
      </w:r>
      <w:r w:rsidRPr="00AB01F3">
        <w:rPr>
          <w:rFonts w:ascii="Times New Roman" w:hAnsi="Times New Roman" w:cs="Times New Roman"/>
          <w:sz w:val="28"/>
          <w:szCs w:val="28"/>
        </w:rPr>
        <w:t>пластками алевритистых глин, охарактеризованы миоспорами лоны</w:t>
      </w:r>
      <w:r w:rsidRPr="00AB01F3">
        <w:rPr>
          <w:rFonts w:ascii="Times New Roman" w:hAnsi="Times New Roman" w:cs="Times New Roman"/>
          <w:i/>
          <w:sz w:val="28"/>
          <w:szCs w:val="28"/>
        </w:rPr>
        <w:t xml:space="preserve"> Vallatisporites pusillites - Retispora lepidophyta – Indotriradites explanatus</w:t>
      </w:r>
      <w:r w:rsidRPr="00AB01F3">
        <w:rPr>
          <w:rFonts w:ascii="Times New Roman" w:hAnsi="Times New Roman" w:cs="Times New Roman"/>
          <w:sz w:val="28"/>
          <w:szCs w:val="28"/>
        </w:rPr>
        <w:t>, сл</w:t>
      </w:r>
      <w:r w:rsidRPr="00AB01F3">
        <w:rPr>
          <w:rFonts w:ascii="Times New Roman" w:hAnsi="Times New Roman" w:cs="Times New Roman"/>
          <w:sz w:val="28"/>
          <w:szCs w:val="28"/>
        </w:rPr>
        <w:t>о</w:t>
      </w:r>
      <w:r w:rsidRPr="00AB01F3">
        <w:rPr>
          <w:rFonts w:ascii="Times New Roman" w:hAnsi="Times New Roman" w:cs="Times New Roman"/>
          <w:sz w:val="28"/>
          <w:szCs w:val="28"/>
        </w:rPr>
        <w:t xml:space="preserve">ям с остракодами </w:t>
      </w:r>
      <w:r w:rsidRPr="00AB01F3">
        <w:rPr>
          <w:rFonts w:ascii="Times New Roman" w:hAnsi="Times New Roman" w:cs="Times New Roman"/>
          <w:i/>
          <w:sz w:val="28"/>
          <w:szCs w:val="28"/>
        </w:rPr>
        <w:t>Glyptolichwinella ex gr. spiralis</w:t>
      </w:r>
      <w:r w:rsidRPr="00AB01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B01F3">
        <w:rPr>
          <w:rFonts w:ascii="Times New Roman" w:hAnsi="Times New Roman" w:cs="Times New Roman"/>
          <w:sz w:val="28"/>
          <w:szCs w:val="28"/>
        </w:rPr>
        <w:t xml:space="preserve"> Мощность слоев до </w:t>
      </w:r>
      <w:smartTag w:uri="urn:schemas-microsoft-com:office:smarttags" w:element="metricconverter">
        <w:smartTagPr>
          <w:attr w:name="ProductID" w:val="13,5 м"/>
        </w:smartTagPr>
        <w:r w:rsidRPr="00AB01F3">
          <w:rPr>
            <w:rFonts w:ascii="Times New Roman" w:hAnsi="Times New Roman" w:cs="Times New Roman"/>
            <w:sz w:val="28"/>
            <w:szCs w:val="28"/>
          </w:rPr>
          <w:t>13,5 м</w:t>
        </w:r>
      </w:smartTag>
      <w:r w:rsidRPr="00AB01F3">
        <w:rPr>
          <w:rFonts w:ascii="Times New Roman" w:hAnsi="Times New Roman" w:cs="Times New Roman"/>
          <w:sz w:val="28"/>
          <w:szCs w:val="28"/>
        </w:rPr>
        <w:t>.</w:t>
      </w:r>
    </w:p>
    <w:p w:rsidR="00C21218" w:rsidRPr="00F626CD" w:rsidRDefault="00C21218" w:rsidP="00F6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323">
        <w:rPr>
          <w:rFonts w:ascii="Times New Roman" w:hAnsi="Times New Roman" w:cs="Times New Roman"/>
          <w:i/>
          <w:iCs/>
          <w:sz w:val="28"/>
          <w:szCs w:val="28"/>
        </w:rPr>
        <w:t xml:space="preserve">Велижские </w:t>
      </w:r>
      <w:r w:rsidRPr="00F33323">
        <w:rPr>
          <w:rFonts w:ascii="Times New Roman" w:hAnsi="Times New Roman" w:cs="Times New Roman"/>
          <w:i/>
          <w:sz w:val="28"/>
          <w:szCs w:val="28"/>
        </w:rPr>
        <w:t>слои</w:t>
      </w:r>
      <w:r w:rsidRPr="00F33323">
        <w:rPr>
          <w:rFonts w:ascii="Times New Roman" w:hAnsi="Times New Roman" w:cs="Times New Roman"/>
          <w:sz w:val="28"/>
          <w:szCs w:val="28"/>
        </w:rPr>
        <w:t xml:space="preserve"> </w:t>
      </w:r>
      <w:r w:rsidRPr="00F33323">
        <w:rPr>
          <w:rFonts w:ascii="Times New Roman" w:hAnsi="Times New Roman" w:cs="Times New Roman"/>
          <w:i/>
          <w:sz w:val="28"/>
          <w:szCs w:val="28"/>
        </w:rPr>
        <w:t>(</w:t>
      </w:r>
      <w:r w:rsidRPr="00F33323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F3332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33323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r w:rsidRPr="00F33323">
        <w:rPr>
          <w:rFonts w:ascii="Times New Roman" w:hAnsi="Times New Roman" w:cs="Times New Roman"/>
          <w:i/>
          <w:sz w:val="28"/>
          <w:szCs w:val="28"/>
        </w:rPr>
        <w:t>)</w:t>
      </w:r>
      <w:r w:rsidRPr="00F626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26CD">
        <w:rPr>
          <w:rFonts w:ascii="Times New Roman" w:hAnsi="Times New Roman" w:cs="Times New Roman"/>
          <w:sz w:val="28"/>
          <w:szCs w:val="28"/>
        </w:rPr>
        <w:t xml:space="preserve">соответствуют  миоспоровой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лоне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r w:rsidRPr="00F33323">
        <w:rPr>
          <w:rFonts w:ascii="Times New Roman" w:hAnsi="Times New Roman" w:cs="Times New Roman"/>
          <w:i/>
          <w:sz w:val="28"/>
          <w:szCs w:val="28"/>
        </w:rPr>
        <w:t>Vallatisporites pusillites – Tumulispora malevkensis</w:t>
      </w:r>
      <w:r w:rsidRPr="00F626CD">
        <w:rPr>
          <w:rFonts w:ascii="Times New Roman" w:hAnsi="Times New Roman" w:cs="Times New Roman"/>
          <w:sz w:val="28"/>
          <w:szCs w:val="28"/>
        </w:rPr>
        <w:t xml:space="preserve"> и слоям с остракодами </w:t>
      </w:r>
      <w:r w:rsidRPr="00F33323">
        <w:rPr>
          <w:rFonts w:ascii="Times New Roman" w:hAnsi="Times New Roman" w:cs="Times New Roman"/>
          <w:i/>
          <w:sz w:val="28"/>
          <w:szCs w:val="28"/>
        </w:rPr>
        <w:t>Schishaella petrikovkaensis.</w:t>
      </w:r>
      <w:r w:rsidRPr="00F626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Представлены в нижней части серыми плитчат</w:t>
      </w:r>
      <w:r w:rsidRPr="00F626CD">
        <w:rPr>
          <w:rFonts w:ascii="Times New Roman" w:hAnsi="Times New Roman" w:cs="Times New Roman"/>
          <w:sz w:val="28"/>
          <w:szCs w:val="28"/>
        </w:rPr>
        <w:t>ы</w:t>
      </w:r>
      <w:r w:rsidRPr="00F626CD">
        <w:rPr>
          <w:rFonts w:ascii="Times New Roman" w:hAnsi="Times New Roman" w:cs="Times New Roman"/>
          <w:sz w:val="28"/>
          <w:szCs w:val="28"/>
        </w:rPr>
        <w:t>ми глинами с редкими маломощными прослойками углистой глины, в вер</w:t>
      </w:r>
      <w:r w:rsidRPr="00F626CD">
        <w:rPr>
          <w:rFonts w:ascii="Times New Roman" w:hAnsi="Times New Roman" w:cs="Times New Roman"/>
          <w:sz w:val="28"/>
          <w:szCs w:val="28"/>
        </w:rPr>
        <w:t>х</w:t>
      </w:r>
      <w:r w:rsidRPr="00F626CD">
        <w:rPr>
          <w:rFonts w:ascii="Times New Roman" w:hAnsi="Times New Roman" w:cs="Times New Roman"/>
          <w:sz w:val="28"/>
          <w:szCs w:val="28"/>
        </w:rPr>
        <w:t>ней – глинами серыми и зеленовато-серыми комковатыми с прослойками глинистого и</w:t>
      </w:r>
      <w:r w:rsidRPr="00F626CD">
        <w:rPr>
          <w:rFonts w:ascii="Times New Roman" w:hAnsi="Times New Roman" w:cs="Times New Roman"/>
          <w:sz w:val="28"/>
          <w:szCs w:val="28"/>
        </w:rPr>
        <w:t>з</w:t>
      </w:r>
      <w:r w:rsidRPr="00F626CD">
        <w:rPr>
          <w:rFonts w:ascii="Times New Roman" w:hAnsi="Times New Roman" w:cs="Times New Roman"/>
          <w:sz w:val="28"/>
          <w:szCs w:val="28"/>
        </w:rPr>
        <w:t>вестняка, иногда с остракодовым ракушняком и алевритистыми присыпками.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Мощность слоев 2-</w:t>
      </w:r>
      <w:smartTag w:uri="urn:schemas-microsoft-com:office:smarttags" w:element="metricconverter">
        <w:smartTagPr>
          <w:attr w:name="ProductID" w:val="10 м"/>
        </w:smartTagPr>
        <w:r w:rsidRPr="00F626CD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F626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677C" w:rsidRDefault="0027677C" w:rsidP="002767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11.5 Полезные ископаемые</w:t>
      </w:r>
    </w:p>
    <w:p w:rsidR="00EA6306" w:rsidRPr="00C21218" w:rsidRDefault="00C21218" w:rsidP="00593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6CD">
        <w:rPr>
          <w:rFonts w:ascii="Times New Roman" w:hAnsi="Times New Roman" w:cs="Times New Roman"/>
          <w:sz w:val="28"/>
          <w:szCs w:val="28"/>
        </w:rPr>
        <w:t xml:space="preserve">К девонским отложениям </w:t>
      </w:r>
      <w:proofErr w:type="gramStart"/>
      <w:r w:rsidRPr="00F626CD">
        <w:rPr>
          <w:rFonts w:ascii="Times New Roman" w:hAnsi="Times New Roman" w:cs="Times New Roman"/>
          <w:sz w:val="28"/>
          <w:szCs w:val="28"/>
        </w:rPr>
        <w:t>приурочены</w:t>
      </w:r>
      <w:proofErr w:type="gramEnd"/>
      <w:r w:rsidRPr="00F626CD">
        <w:rPr>
          <w:rFonts w:ascii="Times New Roman" w:hAnsi="Times New Roman" w:cs="Times New Roman"/>
          <w:sz w:val="28"/>
          <w:szCs w:val="28"/>
        </w:rPr>
        <w:t xml:space="preserve"> в Припятском прогибе местор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жения нефти, газа, каменных и калийных солей, высокоминерализованных рассолов. В Оршанской впадине доломиты семилукского и саргаевского г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ризонтов используются как агрохимическое и строительное сырье. На Жл</w:t>
      </w:r>
      <w:r w:rsidRPr="00F626CD">
        <w:rPr>
          <w:rFonts w:ascii="Times New Roman" w:hAnsi="Times New Roman" w:cs="Times New Roman"/>
          <w:sz w:val="28"/>
          <w:szCs w:val="28"/>
        </w:rPr>
        <w:t>о</w:t>
      </w:r>
      <w:r w:rsidRPr="00F626CD">
        <w:rPr>
          <w:rFonts w:ascii="Times New Roman" w:hAnsi="Times New Roman" w:cs="Times New Roman"/>
          <w:sz w:val="28"/>
          <w:szCs w:val="28"/>
        </w:rPr>
        <w:t>бинской седловине и на Северо-Припятском плече в районе развития трубок взрыва предполагается алмазопроявление.</w:t>
      </w:r>
    </w:p>
    <w:sectPr w:rsidR="00EA6306" w:rsidRPr="00C21218" w:rsidSect="00E02106">
      <w:footerReference w:type="default" r:id="rId14"/>
      <w:pgSz w:w="11906" w:h="16838"/>
      <w:pgMar w:top="1134" w:right="850" w:bottom="1134" w:left="1701" w:header="708" w:footer="708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8A7" w:rsidRDefault="004468A7" w:rsidP="00E02106">
      <w:pPr>
        <w:spacing w:after="0" w:line="240" w:lineRule="auto"/>
      </w:pPr>
      <w:r>
        <w:separator/>
      </w:r>
    </w:p>
  </w:endnote>
  <w:endnote w:type="continuationSeparator" w:id="0">
    <w:p w:rsidR="004468A7" w:rsidRDefault="004468A7" w:rsidP="00E02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9276968"/>
      <w:docPartObj>
        <w:docPartGallery w:val="Page Numbers (Bottom of Page)"/>
        <w:docPartUnique/>
      </w:docPartObj>
    </w:sdtPr>
    <w:sdtContent>
      <w:p w:rsidR="005E59DC" w:rsidRDefault="005E59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BC3">
          <w:rPr>
            <w:noProof/>
          </w:rPr>
          <w:t>106</w:t>
        </w:r>
        <w:r>
          <w:fldChar w:fldCharType="end"/>
        </w:r>
      </w:p>
    </w:sdtContent>
  </w:sdt>
  <w:p w:rsidR="005E59DC" w:rsidRDefault="005E59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8A7" w:rsidRDefault="004468A7" w:rsidP="00E02106">
      <w:pPr>
        <w:spacing w:after="0" w:line="240" w:lineRule="auto"/>
      </w:pPr>
      <w:r>
        <w:separator/>
      </w:r>
    </w:p>
  </w:footnote>
  <w:footnote w:type="continuationSeparator" w:id="0">
    <w:p w:rsidR="004468A7" w:rsidRDefault="004468A7" w:rsidP="00E02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218"/>
    <w:rsid w:val="00015E89"/>
    <w:rsid w:val="000333F8"/>
    <w:rsid w:val="00110564"/>
    <w:rsid w:val="001511DE"/>
    <w:rsid w:val="001A4757"/>
    <w:rsid w:val="001C4A7D"/>
    <w:rsid w:val="00201561"/>
    <w:rsid w:val="0027677C"/>
    <w:rsid w:val="00306604"/>
    <w:rsid w:val="003713CC"/>
    <w:rsid w:val="004145CE"/>
    <w:rsid w:val="0043009C"/>
    <w:rsid w:val="004468A7"/>
    <w:rsid w:val="00474C1A"/>
    <w:rsid w:val="004847DC"/>
    <w:rsid w:val="00502E2F"/>
    <w:rsid w:val="005934D2"/>
    <w:rsid w:val="005D0270"/>
    <w:rsid w:val="005E59DC"/>
    <w:rsid w:val="005F30BB"/>
    <w:rsid w:val="006504A9"/>
    <w:rsid w:val="0067174D"/>
    <w:rsid w:val="006A13B1"/>
    <w:rsid w:val="00720BC3"/>
    <w:rsid w:val="007528BF"/>
    <w:rsid w:val="007A29FB"/>
    <w:rsid w:val="007D03BD"/>
    <w:rsid w:val="0085224C"/>
    <w:rsid w:val="0088564D"/>
    <w:rsid w:val="008C6BDD"/>
    <w:rsid w:val="00904329"/>
    <w:rsid w:val="009352EB"/>
    <w:rsid w:val="0097464C"/>
    <w:rsid w:val="00A31B82"/>
    <w:rsid w:val="00AB01F3"/>
    <w:rsid w:val="00AF6237"/>
    <w:rsid w:val="00B07D11"/>
    <w:rsid w:val="00B40665"/>
    <w:rsid w:val="00B9556F"/>
    <w:rsid w:val="00BE6A27"/>
    <w:rsid w:val="00BF4369"/>
    <w:rsid w:val="00C21218"/>
    <w:rsid w:val="00C63784"/>
    <w:rsid w:val="00C7439F"/>
    <w:rsid w:val="00C75EC2"/>
    <w:rsid w:val="00C778C7"/>
    <w:rsid w:val="00CE6EDF"/>
    <w:rsid w:val="00CF3D70"/>
    <w:rsid w:val="00D23072"/>
    <w:rsid w:val="00D3127D"/>
    <w:rsid w:val="00D472D4"/>
    <w:rsid w:val="00D6094F"/>
    <w:rsid w:val="00E02106"/>
    <w:rsid w:val="00E3552A"/>
    <w:rsid w:val="00E6472D"/>
    <w:rsid w:val="00E803FC"/>
    <w:rsid w:val="00E92232"/>
    <w:rsid w:val="00EA6306"/>
    <w:rsid w:val="00EF2222"/>
    <w:rsid w:val="00F14A61"/>
    <w:rsid w:val="00F33323"/>
    <w:rsid w:val="00F56362"/>
    <w:rsid w:val="00F626CD"/>
    <w:rsid w:val="00F664DD"/>
    <w:rsid w:val="00F74227"/>
    <w:rsid w:val="00FB189D"/>
    <w:rsid w:val="00FB5649"/>
    <w:rsid w:val="00F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212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1218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1218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121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1218"/>
    <w:pPr>
      <w:keepNext/>
      <w:spacing w:after="0" w:line="240" w:lineRule="auto"/>
      <w:ind w:firstLine="720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1218"/>
    <w:pPr>
      <w:keepNext/>
      <w:spacing w:after="0" w:line="240" w:lineRule="auto"/>
      <w:ind w:left="113" w:right="113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12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12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1218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C212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1218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C21218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semiHidden/>
    <w:rsid w:val="00C212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C212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C212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unhideWhenUsed/>
    <w:rsid w:val="00C212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C212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5"/>
    <w:uiPriority w:val="99"/>
    <w:unhideWhenUsed/>
    <w:rsid w:val="00C212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8"/>
    <w:semiHidden/>
    <w:rsid w:val="00C212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7"/>
    <w:semiHidden/>
    <w:unhideWhenUsed/>
    <w:rsid w:val="00C212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a"/>
    <w:semiHidden/>
    <w:rsid w:val="00C212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9"/>
    <w:semiHidden/>
    <w:unhideWhenUsed/>
    <w:rsid w:val="00C2121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C212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C212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C212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C212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4"/>
    <w:rsid w:val="00C212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3"/>
    <w:unhideWhenUsed/>
    <w:rsid w:val="00C21218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C212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semiHidden/>
    <w:unhideWhenUsed/>
    <w:rsid w:val="00C212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C2121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C212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212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1218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1218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121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1218"/>
    <w:pPr>
      <w:keepNext/>
      <w:spacing w:after="0" w:line="240" w:lineRule="auto"/>
      <w:ind w:firstLine="720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1218"/>
    <w:pPr>
      <w:keepNext/>
      <w:spacing w:after="0" w:line="240" w:lineRule="auto"/>
      <w:ind w:left="113" w:right="113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12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12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1218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C212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1218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C21218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semiHidden/>
    <w:rsid w:val="00C212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C212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C212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unhideWhenUsed/>
    <w:rsid w:val="00C212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C212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5"/>
    <w:uiPriority w:val="99"/>
    <w:unhideWhenUsed/>
    <w:rsid w:val="00C212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8"/>
    <w:semiHidden/>
    <w:rsid w:val="00C212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7"/>
    <w:semiHidden/>
    <w:unhideWhenUsed/>
    <w:rsid w:val="00C212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a"/>
    <w:semiHidden/>
    <w:rsid w:val="00C212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9"/>
    <w:semiHidden/>
    <w:unhideWhenUsed/>
    <w:rsid w:val="00C2121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C212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C212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C212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C212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4"/>
    <w:rsid w:val="00C212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3"/>
    <w:unhideWhenUsed/>
    <w:rsid w:val="00C21218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C212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semiHidden/>
    <w:unhideWhenUsed/>
    <w:rsid w:val="00C212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C2121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C212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20</Pages>
  <Words>7560</Words>
  <Characters>43095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53</cp:revision>
  <dcterms:created xsi:type="dcterms:W3CDTF">2008-05-13T23:48:00Z</dcterms:created>
  <dcterms:modified xsi:type="dcterms:W3CDTF">2008-05-14T03:05:00Z</dcterms:modified>
</cp:coreProperties>
</file>